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jc w:val="center"/>
        <w:rPr>
          <w:rFonts w:hint="eastAsia" w:ascii="黑体" w:hAnsi="黑体" w:eastAsia="黑体" w:cs="黑体"/>
          <w:b w:val="0"/>
          <w:bCs/>
          <w:color w:val="auto"/>
          <w:sz w:val="36"/>
          <w:szCs w:val="36"/>
        </w:rPr>
      </w:pPr>
      <w:r>
        <w:rPr>
          <w:rFonts w:hint="eastAsia" w:ascii="黑体" w:hAnsi="黑体" w:eastAsia="黑体" w:cs="黑体"/>
          <w:b w:val="0"/>
          <w:bCs/>
          <w:color w:val="auto"/>
          <w:sz w:val="36"/>
          <w:szCs w:val="36"/>
          <w:lang w:val="en-US" w:eastAsia="zh-CN"/>
        </w:rPr>
        <w:t>2020年</w:t>
      </w:r>
      <w:r>
        <w:rPr>
          <w:rFonts w:hint="eastAsia" w:ascii="黑体" w:hAnsi="黑体" w:eastAsia="黑体" w:cs="黑体"/>
          <w:b w:val="0"/>
          <w:bCs/>
          <w:color w:val="auto"/>
          <w:sz w:val="36"/>
          <w:szCs w:val="36"/>
          <w:lang w:eastAsia="zh-CN"/>
        </w:rPr>
        <w:t>祁连山国家公园青海研究中心</w:t>
      </w:r>
      <w:r>
        <w:rPr>
          <w:rFonts w:hint="eastAsia" w:ascii="黑体" w:hAnsi="黑体" w:eastAsia="黑体" w:cs="黑体"/>
          <w:b w:val="0"/>
          <w:bCs/>
          <w:color w:val="auto"/>
          <w:sz w:val="36"/>
          <w:szCs w:val="36"/>
        </w:rPr>
        <w:t>开放课题</w:t>
      </w:r>
    </w:p>
    <w:p>
      <w:pPr>
        <w:pStyle w:val="7"/>
        <w:spacing w:line="360" w:lineRule="auto"/>
        <w:jc w:val="center"/>
        <w:rPr>
          <w:rFonts w:hint="eastAsia" w:ascii="黑体" w:hAnsi="黑体" w:eastAsia="黑体" w:cs="黑体"/>
          <w:b w:val="0"/>
          <w:bCs/>
          <w:color w:val="auto"/>
          <w:sz w:val="48"/>
          <w:szCs w:val="48"/>
        </w:rPr>
      </w:pPr>
      <w:r>
        <w:rPr>
          <w:rFonts w:hint="eastAsia" w:ascii="黑体" w:hAnsi="黑体" w:eastAsia="黑体" w:cs="黑体"/>
          <w:b w:val="0"/>
          <w:bCs/>
          <w:color w:val="auto"/>
          <w:sz w:val="48"/>
          <w:szCs w:val="48"/>
          <w:lang w:eastAsia="zh-CN"/>
        </w:rPr>
        <w:t>申报书</w:t>
      </w:r>
      <w:r>
        <w:rPr>
          <w:rFonts w:hint="eastAsia" w:ascii="黑体" w:hAnsi="黑体" w:eastAsia="黑体" w:cs="黑体"/>
          <w:b w:val="0"/>
          <w:bCs/>
          <w:color w:val="auto"/>
          <w:sz w:val="48"/>
          <w:szCs w:val="48"/>
        </w:rPr>
        <w:t xml:space="preserve"> </w:t>
      </w:r>
    </w:p>
    <w:p>
      <w:pPr>
        <w:pStyle w:val="7"/>
        <w:jc w:val="both"/>
        <w:rPr>
          <w:rFonts w:cs="Times New Roman"/>
          <w:color w:val="auto"/>
        </w:rPr>
      </w:pPr>
    </w:p>
    <w:p>
      <w:pPr>
        <w:pStyle w:val="7"/>
        <w:jc w:val="both"/>
        <w:rPr>
          <w:rFonts w:cs="Times New Roman"/>
          <w:color w:val="auto"/>
        </w:rPr>
      </w:pPr>
    </w:p>
    <w:p>
      <w:pPr>
        <w:pStyle w:val="7"/>
        <w:jc w:val="both"/>
        <w:rPr>
          <w:rFonts w:cs="Times New Roman"/>
          <w:color w:val="auto"/>
        </w:rPr>
      </w:pPr>
    </w:p>
    <w:p>
      <w:pPr>
        <w:pStyle w:val="7"/>
        <w:spacing w:line="480" w:lineRule="auto"/>
        <w:jc w:val="both"/>
        <w:rPr>
          <w:rFonts w:cs="Times New Roman"/>
          <w:color w:val="auto"/>
        </w:rPr>
      </w:pPr>
    </w:p>
    <w:p>
      <w:pPr>
        <w:pStyle w:val="7"/>
        <w:spacing w:line="480" w:lineRule="auto"/>
        <w:ind w:left="424" w:leftChars="202" w:firstLine="303" w:firstLineChars="101"/>
        <w:jc w:val="both"/>
        <w:rPr>
          <w:rFonts w:hint="eastAsia" w:ascii="黑体" w:hAnsi="黑体" w:eastAsia="黑体" w:cs="黑体"/>
          <w:color w:val="auto"/>
          <w:sz w:val="30"/>
          <w:szCs w:val="30"/>
          <w:u w:val="single"/>
        </w:rPr>
      </w:pPr>
      <w:r>
        <w:rPr>
          <w:rFonts w:hint="eastAsia" w:ascii="黑体" w:hAnsi="黑体" w:eastAsia="黑体" w:cs="黑体"/>
          <w:color w:val="auto"/>
          <w:sz w:val="30"/>
          <w:szCs w:val="30"/>
          <w:lang w:eastAsia="zh-CN"/>
        </w:rPr>
        <w:t>项目</w:t>
      </w:r>
      <w:r>
        <w:rPr>
          <w:rFonts w:hint="eastAsia" w:ascii="黑体" w:hAnsi="黑体" w:eastAsia="黑体" w:cs="黑体"/>
          <w:color w:val="auto"/>
          <w:sz w:val="30"/>
          <w:szCs w:val="30"/>
        </w:rPr>
        <w:t>名称：</w:t>
      </w:r>
      <w:r>
        <w:rPr>
          <w:rFonts w:hint="eastAsia" w:ascii="黑体" w:hAnsi="黑体" w:eastAsia="黑体" w:cs="黑体"/>
          <w:color w:val="auto"/>
          <w:sz w:val="30"/>
          <w:szCs w:val="30"/>
          <w:u w:val="single"/>
        </w:rPr>
        <w:t xml:space="preserve">                                  </w:t>
      </w:r>
    </w:p>
    <w:p>
      <w:pPr>
        <w:pStyle w:val="7"/>
        <w:spacing w:line="480" w:lineRule="auto"/>
        <w:ind w:left="424" w:leftChars="202" w:firstLine="303" w:firstLineChars="101"/>
        <w:jc w:val="both"/>
        <w:rPr>
          <w:rFonts w:hint="eastAsia" w:ascii="黑体" w:hAnsi="黑体" w:eastAsia="黑体" w:cs="黑体"/>
          <w:color w:val="auto"/>
          <w:sz w:val="30"/>
          <w:szCs w:val="30"/>
          <w:u w:val="single"/>
        </w:rPr>
      </w:pPr>
      <w:r>
        <w:rPr>
          <w:rFonts w:hint="eastAsia" w:ascii="黑体" w:hAnsi="黑体" w:eastAsia="黑体" w:cs="黑体"/>
          <w:color w:val="auto"/>
          <w:sz w:val="30"/>
          <w:szCs w:val="30"/>
          <w:lang w:eastAsia="zh-CN"/>
        </w:rPr>
        <w:t>申报</w:t>
      </w:r>
      <w:r>
        <w:rPr>
          <w:rFonts w:hint="eastAsia" w:ascii="黑体" w:hAnsi="黑体" w:eastAsia="黑体" w:cs="黑体"/>
          <w:color w:val="auto"/>
          <w:sz w:val="30"/>
          <w:szCs w:val="30"/>
        </w:rPr>
        <w:t>单位：</w:t>
      </w:r>
      <w:r>
        <w:rPr>
          <w:rFonts w:hint="eastAsia" w:ascii="黑体" w:hAnsi="黑体" w:eastAsia="黑体" w:cs="黑体"/>
          <w:color w:val="auto"/>
          <w:sz w:val="30"/>
          <w:szCs w:val="30"/>
          <w:u w:val="single"/>
        </w:rPr>
        <w:t xml:space="preserve">              </w:t>
      </w:r>
      <w:r>
        <w:rPr>
          <w:rFonts w:hint="eastAsia" w:ascii="黑体" w:hAnsi="黑体" w:eastAsia="黑体" w:cs="黑体"/>
          <w:color w:val="auto"/>
          <w:sz w:val="30"/>
          <w:szCs w:val="30"/>
          <w:u w:val="single"/>
          <w:lang w:val="en-US" w:eastAsia="zh-CN"/>
        </w:rPr>
        <w:t xml:space="preserve">        </w:t>
      </w:r>
      <w:r>
        <w:rPr>
          <w:rFonts w:hint="eastAsia" w:ascii="黑体" w:hAnsi="黑体" w:eastAsia="黑体" w:cs="黑体"/>
          <w:color w:val="auto"/>
          <w:sz w:val="30"/>
          <w:szCs w:val="30"/>
          <w:u w:val="single"/>
        </w:rPr>
        <w:t xml:space="preserve">            </w:t>
      </w:r>
    </w:p>
    <w:p>
      <w:pPr>
        <w:pStyle w:val="7"/>
        <w:spacing w:line="480" w:lineRule="auto"/>
        <w:ind w:left="424" w:leftChars="202" w:firstLine="303" w:firstLineChars="101"/>
        <w:jc w:val="both"/>
        <w:rPr>
          <w:rFonts w:hint="eastAsia" w:ascii="黑体" w:hAnsi="黑体" w:eastAsia="黑体" w:cs="黑体"/>
          <w:color w:val="auto"/>
          <w:sz w:val="30"/>
          <w:szCs w:val="30"/>
          <w:u w:val="single"/>
          <w:lang w:val="en-US" w:eastAsia="zh-CN"/>
        </w:rPr>
      </w:pPr>
      <w:r>
        <w:rPr>
          <w:rFonts w:hint="eastAsia" w:ascii="黑体" w:hAnsi="黑体" w:eastAsia="黑体" w:cs="黑体"/>
          <w:color w:val="auto"/>
          <w:sz w:val="30"/>
          <w:szCs w:val="30"/>
          <w:u w:val="none"/>
          <w:lang w:eastAsia="zh-CN"/>
        </w:rPr>
        <w:t>申请人：</w:t>
      </w:r>
      <w:r>
        <w:rPr>
          <w:rFonts w:hint="eastAsia" w:ascii="黑体" w:hAnsi="黑体" w:eastAsia="黑体" w:cs="黑体"/>
          <w:color w:val="auto"/>
          <w:sz w:val="30"/>
          <w:szCs w:val="30"/>
          <w:u w:val="single"/>
          <w:lang w:val="en-US" w:eastAsia="zh-CN"/>
        </w:rPr>
        <w:t xml:space="preserve">                                    </w:t>
      </w:r>
    </w:p>
    <w:p>
      <w:pPr>
        <w:pStyle w:val="7"/>
        <w:spacing w:line="480" w:lineRule="auto"/>
        <w:ind w:left="424" w:leftChars="202" w:firstLine="303" w:firstLineChars="101"/>
        <w:jc w:val="both"/>
        <w:rPr>
          <w:rFonts w:hint="eastAsia" w:ascii="黑体" w:hAnsi="黑体" w:eastAsia="黑体" w:cs="黑体"/>
          <w:color w:val="auto"/>
          <w:sz w:val="30"/>
          <w:szCs w:val="30"/>
          <w:u w:val="single"/>
          <w:lang w:val="en-US" w:eastAsia="zh-CN"/>
        </w:rPr>
      </w:pPr>
      <w:r>
        <w:rPr>
          <w:rFonts w:hint="eastAsia" w:ascii="黑体" w:hAnsi="黑体" w:eastAsia="黑体" w:cs="黑体"/>
          <w:color w:val="auto"/>
          <w:sz w:val="30"/>
          <w:szCs w:val="30"/>
          <w:u w:val="none"/>
          <w:lang w:val="en-US" w:eastAsia="zh-CN"/>
        </w:rPr>
        <w:t>通讯地址：</w:t>
      </w:r>
      <w:r>
        <w:rPr>
          <w:rFonts w:hint="eastAsia" w:ascii="黑体" w:hAnsi="黑体" w:eastAsia="黑体" w:cs="黑体"/>
          <w:color w:val="auto"/>
          <w:sz w:val="30"/>
          <w:szCs w:val="30"/>
          <w:u w:val="single"/>
          <w:lang w:val="en-US" w:eastAsia="zh-CN"/>
        </w:rPr>
        <w:t xml:space="preserve">                                  </w:t>
      </w:r>
    </w:p>
    <w:p>
      <w:pPr>
        <w:pStyle w:val="7"/>
        <w:spacing w:line="480" w:lineRule="auto"/>
        <w:ind w:left="424" w:leftChars="202" w:firstLine="303" w:firstLineChars="101"/>
        <w:jc w:val="both"/>
        <w:rPr>
          <w:rFonts w:hint="eastAsia" w:ascii="黑体" w:hAnsi="黑体" w:eastAsia="黑体" w:cs="黑体"/>
          <w:color w:val="auto"/>
          <w:sz w:val="30"/>
          <w:szCs w:val="30"/>
          <w:u w:val="single"/>
        </w:rPr>
      </w:pPr>
      <w:r>
        <w:rPr>
          <w:rFonts w:hint="eastAsia" w:ascii="黑体" w:hAnsi="黑体" w:eastAsia="黑体" w:cs="黑体"/>
          <w:color w:val="auto"/>
          <w:sz w:val="30"/>
          <w:szCs w:val="30"/>
          <w:lang w:eastAsia="zh-CN"/>
        </w:rPr>
        <w:t>邮编</w:t>
      </w:r>
      <w:r>
        <w:rPr>
          <w:rFonts w:hint="eastAsia" w:ascii="黑体" w:hAnsi="黑体" w:eastAsia="黑体" w:cs="黑体"/>
          <w:color w:val="auto"/>
          <w:sz w:val="30"/>
          <w:szCs w:val="30"/>
        </w:rPr>
        <w:t>：</w:t>
      </w:r>
      <w:r>
        <w:rPr>
          <w:rFonts w:hint="eastAsia" w:ascii="黑体" w:hAnsi="黑体" w:eastAsia="黑体" w:cs="黑体"/>
          <w:color w:val="auto"/>
          <w:sz w:val="30"/>
          <w:szCs w:val="30"/>
          <w:u w:val="single"/>
        </w:rPr>
        <w:t xml:space="preserve">                 </w:t>
      </w:r>
      <w:r>
        <w:rPr>
          <w:rFonts w:hint="eastAsia" w:ascii="黑体" w:hAnsi="黑体" w:eastAsia="黑体" w:cs="黑体"/>
          <w:color w:val="auto"/>
          <w:sz w:val="30"/>
          <w:szCs w:val="30"/>
          <w:u w:val="single"/>
          <w:lang w:val="en-US" w:eastAsia="zh-CN"/>
        </w:rPr>
        <w:t xml:space="preserve">          </w:t>
      </w:r>
      <w:r>
        <w:rPr>
          <w:rFonts w:hint="eastAsia" w:ascii="黑体" w:hAnsi="黑体" w:eastAsia="黑体" w:cs="黑体"/>
          <w:color w:val="auto"/>
          <w:sz w:val="30"/>
          <w:szCs w:val="30"/>
          <w:u w:val="single"/>
        </w:rPr>
        <w:t xml:space="preserve">           </w:t>
      </w:r>
    </w:p>
    <w:p>
      <w:pPr>
        <w:pStyle w:val="7"/>
        <w:spacing w:line="480" w:lineRule="auto"/>
        <w:ind w:left="424" w:leftChars="202" w:firstLine="303" w:firstLineChars="101"/>
        <w:jc w:val="both"/>
        <w:rPr>
          <w:rFonts w:hint="eastAsia" w:ascii="黑体" w:hAnsi="黑体" w:eastAsia="黑体" w:cs="黑体"/>
          <w:color w:val="auto"/>
          <w:sz w:val="30"/>
          <w:szCs w:val="30"/>
          <w:u w:val="single"/>
        </w:rPr>
      </w:pPr>
      <w:r>
        <w:rPr>
          <w:rFonts w:hint="eastAsia" w:ascii="黑体" w:hAnsi="黑体" w:eastAsia="黑体" w:cs="黑体"/>
          <w:color w:val="auto"/>
          <w:sz w:val="30"/>
          <w:szCs w:val="30"/>
        </w:rPr>
        <w:t>联系电话：</w:t>
      </w:r>
      <w:r>
        <w:rPr>
          <w:rFonts w:hint="eastAsia" w:ascii="黑体" w:hAnsi="黑体" w:eastAsia="黑体" w:cs="黑体"/>
          <w:color w:val="auto"/>
          <w:sz w:val="30"/>
          <w:szCs w:val="30"/>
          <w:u w:val="single"/>
        </w:rPr>
        <w:t xml:space="preserve">              </w:t>
      </w:r>
      <w:r>
        <w:rPr>
          <w:rFonts w:hint="eastAsia" w:ascii="黑体" w:hAnsi="黑体" w:eastAsia="黑体" w:cs="黑体"/>
          <w:color w:val="auto"/>
          <w:sz w:val="30"/>
          <w:szCs w:val="30"/>
          <w:u w:val="single"/>
          <w:lang w:val="en-US" w:eastAsia="zh-CN"/>
        </w:rPr>
        <w:t xml:space="preserve">       </w:t>
      </w:r>
      <w:r>
        <w:rPr>
          <w:rFonts w:hint="eastAsia" w:ascii="黑体" w:hAnsi="黑体" w:eastAsia="黑体" w:cs="黑体"/>
          <w:color w:val="auto"/>
          <w:sz w:val="30"/>
          <w:szCs w:val="30"/>
          <w:u w:val="single"/>
        </w:rPr>
        <w:t xml:space="preserve">             </w:t>
      </w:r>
    </w:p>
    <w:p>
      <w:pPr>
        <w:pStyle w:val="7"/>
        <w:spacing w:line="480" w:lineRule="auto"/>
        <w:ind w:left="424" w:leftChars="202" w:firstLine="303" w:firstLineChars="101"/>
        <w:jc w:val="both"/>
        <w:rPr>
          <w:rFonts w:hint="eastAsia" w:ascii="黑体" w:hAnsi="黑体" w:eastAsia="黑体" w:cs="黑体"/>
          <w:color w:val="auto"/>
          <w:sz w:val="30"/>
          <w:szCs w:val="30"/>
          <w:u w:val="single"/>
        </w:rPr>
      </w:pPr>
      <w:r>
        <w:rPr>
          <w:rFonts w:hint="eastAsia" w:ascii="黑体" w:hAnsi="黑体" w:eastAsia="黑体" w:cs="黑体"/>
          <w:color w:val="auto"/>
          <w:sz w:val="30"/>
          <w:szCs w:val="30"/>
          <w:lang w:eastAsia="zh-CN"/>
        </w:rPr>
        <w:t>传真</w:t>
      </w:r>
      <w:r>
        <w:rPr>
          <w:rFonts w:hint="eastAsia" w:ascii="黑体" w:hAnsi="黑体" w:eastAsia="黑体" w:cs="黑体"/>
          <w:color w:val="auto"/>
          <w:sz w:val="30"/>
          <w:szCs w:val="30"/>
        </w:rPr>
        <w:t>：</w:t>
      </w:r>
      <w:r>
        <w:rPr>
          <w:rFonts w:hint="eastAsia" w:ascii="黑体" w:hAnsi="黑体" w:eastAsia="黑体" w:cs="黑体"/>
          <w:color w:val="auto"/>
          <w:sz w:val="30"/>
          <w:szCs w:val="30"/>
          <w:u w:val="single"/>
        </w:rPr>
        <w:t xml:space="preserve">                  </w:t>
      </w:r>
      <w:r>
        <w:rPr>
          <w:rFonts w:hint="eastAsia" w:ascii="黑体" w:hAnsi="黑体" w:eastAsia="黑体" w:cs="黑体"/>
          <w:color w:val="auto"/>
          <w:sz w:val="30"/>
          <w:szCs w:val="30"/>
          <w:u w:val="single"/>
          <w:lang w:val="en-US" w:eastAsia="zh-CN"/>
        </w:rPr>
        <w:t xml:space="preserve">          </w:t>
      </w:r>
      <w:r>
        <w:rPr>
          <w:rFonts w:hint="eastAsia" w:ascii="黑体" w:hAnsi="黑体" w:eastAsia="黑体" w:cs="黑体"/>
          <w:color w:val="auto"/>
          <w:sz w:val="30"/>
          <w:szCs w:val="30"/>
          <w:u w:val="single"/>
        </w:rPr>
        <w:t xml:space="preserve">          </w:t>
      </w:r>
    </w:p>
    <w:p>
      <w:pPr>
        <w:pStyle w:val="7"/>
        <w:spacing w:line="480" w:lineRule="auto"/>
        <w:ind w:left="424" w:leftChars="202" w:firstLine="303" w:firstLineChars="101"/>
        <w:jc w:val="both"/>
        <w:rPr>
          <w:rFonts w:hint="eastAsia" w:ascii="黑体" w:hAnsi="黑体" w:eastAsia="黑体" w:cs="黑体"/>
          <w:color w:val="auto"/>
          <w:sz w:val="30"/>
          <w:szCs w:val="30"/>
          <w:u w:val="single"/>
        </w:rPr>
      </w:pPr>
      <w:r>
        <w:rPr>
          <w:rFonts w:hint="eastAsia" w:ascii="黑体" w:hAnsi="黑体" w:eastAsia="黑体" w:cs="黑体"/>
          <w:color w:val="auto"/>
          <w:sz w:val="30"/>
          <w:szCs w:val="30"/>
        </w:rPr>
        <w:t>E-mail：</w:t>
      </w:r>
      <w:r>
        <w:rPr>
          <w:rFonts w:hint="eastAsia" w:ascii="黑体" w:hAnsi="黑体" w:eastAsia="黑体" w:cs="黑体"/>
          <w:color w:val="auto"/>
          <w:sz w:val="30"/>
          <w:szCs w:val="30"/>
          <w:u w:val="single"/>
        </w:rPr>
        <w:t xml:space="preserve">                 </w:t>
      </w:r>
      <w:r>
        <w:rPr>
          <w:rFonts w:hint="eastAsia" w:ascii="黑体" w:hAnsi="黑体" w:eastAsia="黑体" w:cs="黑体"/>
          <w:color w:val="auto"/>
          <w:sz w:val="30"/>
          <w:szCs w:val="30"/>
          <w:u w:val="single"/>
          <w:lang w:val="en-US" w:eastAsia="zh-CN"/>
        </w:rPr>
        <w:t xml:space="preserve">     </w:t>
      </w:r>
      <w:r>
        <w:rPr>
          <w:rFonts w:hint="eastAsia" w:ascii="黑体" w:hAnsi="黑体" w:eastAsia="黑体" w:cs="黑体"/>
          <w:color w:val="auto"/>
          <w:sz w:val="30"/>
          <w:szCs w:val="30"/>
          <w:u w:val="single"/>
        </w:rPr>
        <w:t xml:space="preserve">              </w:t>
      </w:r>
    </w:p>
    <w:p>
      <w:pPr>
        <w:pStyle w:val="7"/>
        <w:spacing w:line="480" w:lineRule="auto"/>
        <w:ind w:firstLine="900" w:firstLineChars="300"/>
        <w:rPr>
          <w:rFonts w:hint="eastAsia" w:ascii="黑体" w:hAnsi="黑体" w:eastAsia="黑体" w:cs="黑体"/>
          <w:sz w:val="30"/>
          <w:szCs w:val="30"/>
          <w:lang w:val="en-US" w:eastAsia="zh-CN"/>
        </w:rPr>
      </w:pPr>
      <w:r>
        <w:rPr>
          <w:rFonts w:hint="eastAsia" w:ascii="黑体" w:hAnsi="黑体" w:eastAsia="黑体" w:cs="黑体"/>
          <w:color w:val="auto"/>
          <w:sz w:val="30"/>
          <w:szCs w:val="30"/>
          <w:lang w:eastAsia="zh-CN"/>
        </w:rPr>
        <w:t>申报日期：</w:t>
      </w:r>
      <w:r>
        <w:rPr>
          <w:rFonts w:hint="eastAsia" w:ascii="黑体" w:hAnsi="黑体" w:eastAsia="黑体" w:cs="黑体"/>
          <w:color w:val="auto"/>
          <w:sz w:val="30"/>
          <w:szCs w:val="30"/>
          <w:lang w:val="en-US" w:eastAsia="zh-CN"/>
        </w:rPr>
        <w:t xml:space="preserve">    年   月   日</w:t>
      </w:r>
    </w:p>
    <w:p>
      <w:pPr>
        <w:pStyle w:val="7"/>
      </w:pPr>
    </w:p>
    <w:p>
      <w:pPr>
        <w:pStyle w:val="7"/>
      </w:pPr>
    </w:p>
    <w:p>
      <w:pPr>
        <w:pStyle w:val="7"/>
      </w:pPr>
    </w:p>
    <w:p>
      <w:pPr>
        <w:pStyle w:val="7"/>
      </w:pPr>
    </w:p>
    <w:p>
      <w:pPr>
        <w:pStyle w:val="7"/>
        <w:jc w:val="center"/>
        <w:rPr>
          <w:rFonts w:hint="eastAsia"/>
          <w:sz w:val="30"/>
          <w:szCs w:val="30"/>
        </w:rPr>
      </w:pPr>
      <w:r>
        <w:rPr>
          <w:rFonts w:hint="eastAsia" w:ascii="黑体" w:hAnsi="黑体" w:eastAsia="黑体" w:cs="黑体"/>
          <w:b w:val="0"/>
          <w:bCs/>
          <w:color w:val="auto"/>
          <w:sz w:val="30"/>
          <w:szCs w:val="30"/>
          <w:lang w:eastAsia="zh-CN"/>
        </w:rPr>
        <w:t>祁连山国家公园青海研究中心</w:t>
      </w:r>
    </w:p>
    <w:p>
      <w:pPr>
        <w:pStyle w:val="7"/>
        <w:jc w:val="center"/>
        <w:rPr>
          <w:sz w:val="30"/>
          <w:szCs w:val="30"/>
        </w:rPr>
      </w:pPr>
      <w:r>
        <w:rPr>
          <w:rFonts w:hint="eastAsia"/>
          <w:sz w:val="30"/>
          <w:szCs w:val="30"/>
          <w:lang w:eastAsia="zh-CN"/>
        </w:rPr>
        <w:t>二〇一九年</w:t>
      </w:r>
      <w:r>
        <w:rPr>
          <w:rFonts w:hint="eastAsia"/>
          <w:sz w:val="30"/>
          <w:szCs w:val="30"/>
        </w:rPr>
        <w:t>制</w:t>
      </w:r>
    </w:p>
    <w:p>
      <w:pPr>
        <w:pStyle w:val="7"/>
        <w:rPr>
          <w:sz w:val="30"/>
          <w:szCs w:val="30"/>
        </w:rPr>
      </w:pPr>
      <w:r>
        <w:rPr>
          <w:rFonts w:hint="eastAsia"/>
        </w:rPr>
        <w:t xml:space="preserve">        </w:t>
      </w:r>
    </w:p>
    <w:p>
      <w:pPr>
        <w:pStyle w:val="7"/>
      </w:pPr>
    </w:p>
    <w:p>
      <w:pPr>
        <w:snapToGrid w:val="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一、报告正文</w:t>
      </w:r>
    </w:p>
    <w:p>
      <w:pPr>
        <w:snapToGrid w:val="0"/>
        <w:jc w:val="left"/>
      </w:pPr>
    </w:p>
    <w:p>
      <w:pPr>
        <w:snapToGrid w:val="0"/>
        <w:spacing w:line="360" w:lineRule="auto"/>
        <w:jc w:val="left"/>
        <w:rPr>
          <w:rFonts w:hint="eastAsia" w:ascii="楷体" w:hAnsi="楷体" w:eastAsia="楷体" w:cs="楷体"/>
          <w:sz w:val="24"/>
          <w:szCs w:val="24"/>
          <w:lang w:eastAsia="zh-CN"/>
        </w:rPr>
      </w:pPr>
      <w:r>
        <w:rPr>
          <w:rFonts w:hint="eastAsia" w:ascii="楷体" w:hAnsi="楷体" w:eastAsia="楷体" w:cs="楷体"/>
          <w:sz w:val="24"/>
          <w:szCs w:val="24"/>
          <w:lang w:eastAsia="zh-CN"/>
        </w:rPr>
        <w:t>参照以下提纲撰写，要求：内容详实、清晰，层次分明，标题突出。</w:t>
      </w:r>
    </w:p>
    <w:p>
      <w:pPr>
        <w:numPr>
          <w:ilvl w:val="0"/>
          <w:numId w:val="1"/>
        </w:numPr>
        <w:snapToGrid w:val="0"/>
        <w:spacing w:line="360" w:lineRule="auto"/>
        <w:jc w:val="left"/>
        <w:rPr>
          <w:rFonts w:hint="eastAsia" w:ascii="黑体" w:hAnsi="黑体" w:eastAsia="黑体" w:cs="黑体"/>
          <w:sz w:val="30"/>
          <w:szCs w:val="30"/>
          <w:lang w:eastAsia="zh-CN"/>
        </w:rPr>
      </w:pPr>
      <w:r>
        <w:rPr>
          <w:rFonts w:hint="eastAsia" w:ascii="黑体" w:hAnsi="黑体" w:eastAsia="黑体" w:cs="黑体"/>
          <w:sz w:val="30"/>
          <w:szCs w:val="30"/>
          <w:lang w:eastAsia="zh-CN"/>
        </w:rPr>
        <w:t>立项依据与研究内容（不少于</w:t>
      </w:r>
      <w:r>
        <w:rPr>
          <w:rFonts w:hint="eastAsia" w:ascii="黑体" w:hAnsi="黑体" w:eastAsia="黑体" w:cs="黑体"/>
          <w:sz w:val="30"/>
          <w:szCs w:val="30"/>
          <w:lang w:val="en-US" w:eastAsia="zh-CN"/>
        </w:rPr>
        <w:t>2000字</w:t>
      </w:r>
      <w:r>
        <w:rPr>
          <w:rFonts w:hint="eastAsia" w:ascii="黑体" w:hAnsi="黑体" w:eastAsia="黑体" w:cs="黑体"/>
          <w:sz w:val="30"/>
          <w:szCs w:val="30"/>
          <w:lang w:eastAsia="zh-CN"/>
        </w:rPr>
        <w:t>）</w:t>
      </w:r>
    </w:p>
    <w:p>
      <w:pPr>
        <w:numPr>
          <w:ilvl w:val="0"/>
          <w:numId w:val="2"/>
        </w:numPr>
        <w:snapToGrid w:val="0"/>
        <w:spacing w:line="360"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项目的立项依据（研究意义、国内外研究现状及发展动态分析，需结合科学研究发展趋势来论述科学意义；或结合国民经济和社会发展中迫切需要解决的关键科技问题来论述其应用前景。附主要参考文献目录）</w:t>
      </w: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numPr>
          <w:ilvl w:val="0"/>
          <w:numId w:val="0"/>
        </w:numPr>
        <w:snapToGrid w:val="0"/>
        <w:spacing w:line="360" w:lineRule="auto"/>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2.项目的研究内容、研究目标，以及你解决的关键科学问题。（此部分为重点阐述内容）</w:t>
      </w: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numPr>
          <w:ilvl w:val="0"/>
          <w:numId w:val="0"/>
        </w:numPr>
        <w:snapToGrid w:val="0"/>
        <w:spacing w:line="360" w:lineRule="auto"/>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3.拟采取的研究方案及可行性分析。（包括有关方法、技术路线、实验手段、关键技术等说明）</w:t>
      </w: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jc w:val="left"/>
        <w:rPr>
          <w:rFonts w:hint="default"/>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3"/>
        </w:numPr>
        <w:snapToGrid w:val="0"/>
        <w:spacing w:line="360"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本项目的特色与创新之处</w:t>
      </w: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3"/>
        </w:numPr>
        <w:snapToGrid w:val="0"/>
        <w:spacing w:line="360" w:lineRule="auto"/>
        <w:ind w:left="0" w:leftChars="0" w:firstLine="0" w:firstLineChars="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年度研究计划</w:t>
      </w:r>
    </w:p>
    <w:p>
      <w:pPr>
        <w:widowControl w:val="0"/>
        <w:numPr>
          <w:numId w:val="0"/>
        </w:numPr>
        <w:snapToGrid w:val="0"/>
        <w:spacing w:line="360"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2020年：</w:t>
      </w: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bookmarkStart w:id="0" w:name="_GoBack"/>
      <w:bookmarkEnd w:id="0"/>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numId w:val="0"/>
        </w:numPr>
        <w:snapToGrid w:val="0"/>
        <w:spacing w:line="360" w:lineRule="auto"/>
        <w:ind w:leftChars="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2021年</w:t>
      </w: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0"/>
        </w:numPr>
        <w:snapToGrid w:val="0"/>
        <w:spacing w:line="360" w:lineRule="auto"/>
        <w:jc w:val="left"/>
        <w:rPr>
          <w:rFonts w:hint="eastAsia" w:ascii="楷体" w:hAnsi="楷体" w:eastAsia="楷体" w:cs="楷体"/>
          <w:sz w:val="24"/>
          <w:szCs w:val="24"/>
          <w:lang w:val="en-US" w:eastAsia="zh-CN"/>
        </w:rPr>
      </w:pPr>
    </w:p>
    <w:p>
      <w:pPr>
        <w:widowControl w:val="0"/>
        <w:numPr>
          <w:ilvl w:val="0"/>
          <w:numId w:val="3"/>
        </w:numPr>
        <w:snapToGrid w:val="0"/>
        <w:spacing w:line="360" w:lineRule="auto"/>
        <w:ind w:left="0" w:leftChars="0" w:firstLine="0" w:firstLineChars="0"/>
        <w:jc w:val="left"/>
        <w:rPr>
          <w:rFonts w:hint="eastAsia"/>
          <w:lang w:val="en-US" w:eastAsia="zh-CN"/>
        </w:rPr>
      </w:pPr>
      <w:r>
        <w:rPr>
          <w:rFonts w:hint="eastAsia" w:ascii="楷体" w:hAnsi="楷体" w:eastAsia="楷体" w:cs="楷体"/>
          <w:sz w:val="24"/>
          <w:szCs w:val="24"/>
          <w:lang w:val="en-US" w:eastAsia="zh-CN"/>
        </w:rPr>
        <w:t>预期研究结果（包括拟完成的技术指标、发表论文、人才培养计划、申请专利、组织的重要学术交流活动、国际合作与交流计划等）</w:t>
      </w:r>
    </w:p>
    <w:p>
      <w:pPr>
        <w:widowControl w:val="0"/>
        <w:numPr>
          <w:ilvl w:val="0"/>
          <w:numId w:val="0"/>
        </w:numPr>
        <w:snapToGrid w:val="0"/>
        <w:spacing w:line="360" w:lineRule="auto"/>
        <w:jc w:val="left"/>
        <w:rPr>
          <w:rFonts w:hint="eastAsia"/>
          <w:lang w:val="en-US" w:eastAsia="zh-CN"/>
        </w:rPr>
      </w:pPr>
    </w:p>
    <w:p>
      <w:pPr>
        <w:widowControl w:val="0"/>
        <w:numPr>
          <w:ilvl w:val="0"/>
          <w:numId w:val="0"/>
        </w:numPr>
        <w:snapToGrid w:val="0"/>
        <w:spacing w:line="360" w:lineRule="auto"/>
        <w:jc w:val="left"/>
        <w:rPr>
          <w:rFonts w:hint="eastAsia"/>
          <w:lang w:val="en-US" w:eastAsia="zh-CN"/>
        </w:rPr>
      </w:pPr>
    </w:p>
    <w:p>
      <w:pPr>
        <w:widowControl w:val="0"/>
        <w:numPr>
          <w:ilvl w:val="0"/>
          <w:numId w:val="0"/>
        </w:numPr>
        <w:snapToGrid w:val="0"/>
        <w:spacing w:line="360" w:lineRule="auto"/>
        <w:jc w:val="left"/>
        <w:rPr>
          <w:rFonts w:hint="eastAsia"/>
          <w:lang w:val="en-US" w:eastAsia="zh-CN"/>
        </w:rPr>
      </w:pPr>
    </w:p>
    <w:p>
      <w:pPr>
        <w:widowControl w:val="0"/>
        <w:numPr>
          <w:ilvl w:val="0"/>
          <w:numId w:val="0"/>
        </w:numPr>
        <w:snapToGrid w:val="0"/>
        <w:spacing w:line="360" w:lineRule="auto"/>
        <w:jc w:val="left"/>
        <w:rPr>
          <w:rFonts w:hint="eastAsia"/>
          <w:lang w:val="en-US" w:eastAsia="zh-CN"/>
        </w:rPr>
      </w:pPr>
    </w:p>
    <w:p>
      <w:pPr>
        <w:numPr>
          <w:ilvl w:val="0"/>
          <w:numId w:val="1"/>
        </w:numPr>
        <w:snapToGrid w:val="0"/>
        <w:spacing w:line="360" w:lineRule="auto"/>
        <w:ind w:left="0" w:leftChars="0" w:firstLine="0" w:firstLineChars="0"/>
        <w:jc w:val="left"/>
        <w:rPr>
          <w:rFonts w:hint="default" w:ascii="楷体" w:hAnsi="楷体" w:eastAsia="楷体" w:cs="楷体"/>
          <w:sz w:val="24"/>
          <w:szCs w:val="24"/>
          <w:lang w:val="en-US" w:eastAsia="zh-CN"/>
        </w:rPr>
      </w:pPr>
      <w:r>
        <w:rPr>
          <w:rFonts w:hint="eastAsia" w:ascii="黑体" w:hAnsi="黑体" w:eastAsia="黑体" w:cs="黑体"/>
          <w:sz w:val="30"/>
          <w:szCs w:val="30"/>
          <w:lang w:val="en-US" w:eastAsia="zh-CN"/>
        </w:rPr>
        <w:t>研究基础与工作条件</w:t>
      </w:r>
    </w:p>
    <w:p>
      <w:pPr>
        <w:numPr>
          <w:ilvl w:val="0"/>
          <w:numId w:val="4"/>
        </w:numPr>
        <w:snapToGrid w:val="0"/>
        <w:spacing w:line="360" w:lineRule="auto"/>
        <w:ind w:leftChars="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工作基础（与本项目相关的研究工作积累和已取得的研究工作成绩）</w:t>
      </w:r>
    </w:p>
    <w:p>
      <w:pPr>
        <w:widowControl w:val="0"/>
        <w:numPr>
          <w:ilvl w:val="0"/>
          <w:numId w:val="0"/>
        </w:numPr>
        <w:snapToGrid w:val="0"/>
        <w:spacing w:line="360" w:lineRule="auto"/>
        <w:jc w:val="left"/>
        <w:rPr>
          <w:rFonts w:hint="default" w:ascii="楷体" w:hAnsi="楷体" w:eastAsia="楷体" w:cs="楷体"/>
          <w:sz w:val="24"/>
          <w:szCs w:val="24"/>
          <w:lang w:val="en-US" w:eastAsia="zh-CN"/>
        </w:rPr>
      </w:pPr>
    </w:p>
    <w:p>
      <w:pPr>
        <w:widowControl w:val="0"/>
        <w:numPr>
          <w:ilvl w:val="0"/>
          <w:numId w:val="0"/>
        </w:numPr>
        <w:snapToGrid w:val="0"/>
        <w:spacing w:line="360" w:lineRule="auto"/>
        <w:jc w:val="left"/>
        <w:rPr>
          <w:rFonts w:hint="default" w:ascii="楷体" w:hAnsi="楷体" w:eastAsia="楷体" w:cs="楷体"/>
          <w:sz w:val="24"/>
          <w:szCs w:val="24"/>
          <w:lang w:val="en-US" w:eastAsia="zh-CN"/>
        </w:rPr>
      </w:pPr>
    </w:p>
    <w:p>
      <w:pPr>
        <w:widowControl w:val="0"/>
        <w:numPr>
          <w:ilvl w:val="0"/>
          <w:numId w:val="0"/>
        </w:numPr>
        <w:snapToGrid w:val="0"/>
        <w:spacing w:line="360" w:lineRule="auto"/>
        <w:jc w:val="left"/>
        <w:rPr>
          <w:rFonts w:hint="default" w:ascii="楷体" w:hAnsi="楷体" w:eastAsia="楷体" w:cs="楷体"/>
          <w:sz w:val="24"/>
          <w:szCs w:val="24"/>
          <w:lang w:val="en-US" w:eastAsia="zh-CN"/>
        </w:rPr>
      </w:pPr>
    </w:p>
    <w:p>
      <w:pPr>
        <w:widowControl w:val="0"/>
        <w:numPr>
          <w:ilvl w:val="0"/>
          <w:numId w:val="4"/>
        </w:numPr>
        <w:snapToGrid w:val="0"/>
        <w:spacing w:line="360" w:lineRule="auto"/>
        <w:ind w:left="0" w:leftChars="0" w:firstLine="0" w:firstLineChars="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工作条件（包括已具备的实验条件，尚缺少的实验条件和拟解决的途径，包括利用国家实验室、国家重点实验室和省部级重点实验室等研究基地的计划与落实情况）</w:t>
      </w:r>
    </w:p>
    <w:p>
      <w:pPr>
        <w:widowControl w:val="0"/>
        <w:numPr>
          <w:ilvl w:val="0"/>
          <w:numId w:val="0"/>
        </w:numPr>
        <w:snapToGrid w:val="0"/>
        <w:spacing w:line="360" w:lineRule="auto"/>
        <w:jc w:val="left"/>
        <w:rPr>
          <w:rFonts w:hint="default" w:ascii="楷体" w:hAnsi="楷体" w:eastAsia="楷体" w:cs="楷体"/>
          <w:sz w:val="24"/>
          <w:szCs w:val="24"/>
          <w:lang w:val="en-US" w:eastAsia="zh-CN"/>
        </w:rPr>
      </w:pPr>
    </w:p>
    <w:p>
      <w:pPr>
        <w:widowControl w:val="0"/>
        <w:numPr>
          <w:ilvl w:val="0"/>
          <w:numId w:val="0"/>
        </w:numPr>
        <w:snapToGrid w:val="0"/>
        <w:spacing w:line="360" w:lineRule="auto"/>
        <w:jc w:val="left"/>
        <w:rPr>
          <w:rFonts w:hint="default" w:ascii="楷体" w:hAnsi="楷体" w:eastAsia="楷体" w:cs="楷体"/>
          <w:sz w:val="24"/>
          <w:szCs w:val="24"/>
          <w:lang w:val="en-US" w:eastAsia="zh-CN"/>
        </w:rPr>
      </w:pPr>
    </w:p>
    <w:p>
      <w:pPr>
        <w:widowControl w:val="0"/>
        <w:numPr>
          <w:ilvl w:val="0"/>
          <w:numId w:val="0"/>
        </w:numPr>
        <w:snapToGrid w:val="0"/>
        <w:spacing w:line="360" w:lineRule="auto"/>
        <w:jc w:val="left"/>
        <w:rPr>
          <w:rFonts w:hint="default" w:ascii="楷体" w:hAnsi="楷体" w:eastAsia="楷体" w:cs="楷体"/>
          <w:sz w:val="24"/>
          <w:szCs w:val="24"/>
          <w:lang w:val="en-US" w:eastAsia="zh-CN"/>
        </w:rPr>
      </w:pPr>
    </w:p>
    <w:p>
      <w:pPr>
        <w:widowControl w:val="0"/>
        <w:numPr>
          <w:ilvl w:val="0"/>
          <w:numId w:val="4"/>
        </w:numPr>
        <w:snapToGrid w:val="0"/>
        <w:spacing w:line="360" w:lineRule="auto"/>
        <w:ind w:left="0" w:leftChars="0" w:firstLine="0" w:firstLineChars="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申请人简介（包括申请人学历和研究工作经历，近期已发表于本项目有关的主要论著目录和获得学术奖励情况及在本项目中承担的任务。论著要求列出作者名次、论著题目、期刊名或出版社明年、年、卷（期）等；奖励情况也须详细列出申请人受奖励名次、奖励名称等级、授奖年等）</w:t>
      </w:r>
    </w:p>
    <w:p>
      <w:pPr>
        <w:widowControl w:val="0"/>
        <w:numPr>
          <w:ilvl w:val="0"/>
          <w:numId w:val="0"/>
        </w:numPr>
        <w:snapToGrid w:val="0"/>
        <w:spacing w:line="360" w:lineRule="auto"/>
        <w:jc w:val="left"/>
        <w:rPr>
          <w:rFonts w:hint="default" w:ascii="楷体" w:hAnsi="楷体" w:eastAsia="楷体" w:cs="楷体"/>
          <w:sz w:val="24"/>
          <w:szCs w:val="24"/>
          <w:lang w:val="en-US" w:eastAsia="zh-CN"/>
        </w:rPr>
      </w:pPr>
    </w:p>
    <w:p>
      <w:pPr>
        <w:widowControl w:val="0"/>
        <w:numPr>
          <w:ilvl w:val="0"/>
          <w:numId w:val="0"/>
        </w:numPr>
        <w:snapToGrid w:val="0"/>
        <w:spacing w:line="360" w:lineRule="auto"/>
        <w:jc w:val="left"/>
        <w:rPr>
          <w:rFonts w:hint="default" w:ascii="楷体" w:hAnsi="楷体" w:eastAsia="楷体" w:cs="楷体"/>
          <w:sz w:val="24"/>
          <w:szCs w:val="24"/>
          <w:lang w:val="en-US" w:eastAsia="zh-CN"/>
        </w:rPr>
      </w:pPr>
    </w:p>
    <w:p>
      <w:pPr>
        <w:widowControl w:val="0"/>
        <w:numPr>
          <w:ilvl w:val="0"/>
          <w:numId w:val="0"/>
        </w:numPr>
        <w:snapToGrid w:val="0"/>
        <w:spacing w:line="360" w:lineRule="auto"/>
        <w:jc w:val="left"/>
        <w:rPr>
          <w:rFonts w:hint="default" w:ascii="楷体" w:hAnsi="楷体" w:eastAsia="楷体" w:cs="楷体"/>
          <w:sz w:val="24"/>
          <w:szCs w:val="24"/>
          <w:lang w:val="en-US" w:eastAsia="zh-CN"/>
        </w:rPr>
      </w:pPr>
    </w:p>
    <w:p>
      <w:pPr>
        <w:widowControl w:val="0"/>
        <w:numPr>
          <w:ilvl w:val="0"/>
          <w:numId w:val="0"/>
        </w:numPr>
        <w:snapToGrid w:val="0"/>
        <w:spacing w:line="360" w:lineRule="auto"/>
        <w:jc w:val="left"/>
        <w:rPr>
          <w:rFonts w:hint="default" w:ascii="楷体" w:hAnsi="楷体" w:eastAsia="楷体" w:cs="楷体"/>
          <w:sz w:val="24"/>
          <w:szCs w:val="24"/>
          <w:lang w:val="en-US" w:eastAsia="zh-CN"/>
        </w:rPr>
      </w:pPr>
    </w:p>
    <w:p>
      <w:pPr>
        <w:widowControl w:val="0"/>
        <w:numPr>
          <w:ilvl w:val="0"/>
          <w:numId w:val="0"/>
        </w:numPr>
        <w:snapToGrid w:val="0"/>
        <w:spacing w:line="360" w:lineRule="auto"/>
        <w:jc w:val="left"/>
        <w:rPr>
          <w:rFonts w:hint="default" w:ascii="楷体" w:hAnsi="楷体" w:eastAsia="楷体" w:cs="楷体"/>
          <w:sz w:val="24"/>
          <w:szCs w:val="24"/>
          <w:lang w:val="en-US" w:eastAsia="zh-CN"/>
        </w:rPr>
      </w:pPr>
    </w:p>
    <w:p>
      <w:pPr>
        <w:widowControl w:val="0"/>
        <w:numPr>
          <w:ilvl w:val="0"/>
          <w:numId w:val="0"/>
        </w:numPr>
        <w:snapToGrid w:val="0"/>
        <w:spacing w:line="360" w:lineRule="auto"/>
        <w:jc w:val="left"/>
        <w:rPr>
          <w:rFonts w:hint="default" w:ascii="楷体" w:hAnsi="楷体" w:eastAsia="楷体" w:cs="楷体"/>
          <w:sz w:val="24"/>
          <w:szCs w:val="24"/>
          <w:lang w:val="en-US" w:eastAsia="zh-CN"/>
        </w:rPr>
      </w:pPr>
    </w:p>
    <w:p>
      <w:pPr>
        <w:widowControl w:val="0"/>
        <w:numPr>
          <w:ilvl w:val="0"/>
          <w:numId w:val="0"/>
        </w:numPr>
        <w:snapToGrid w:val="0"/>
        <w:jc w:val="left"/>
        <w:rPr>
          <w:rFonts w:hint="eastAsia"/>
          <w:lang w:val="en-US" w:eastAsia="zh-CN"/>
        </w:rPr>
      </w:pPr>
    </w:p>
    <w:p>
      <w:pPr>
        <w:widowControl w:val="0"/>
        <w:numPr>
          <w:ilvl w:val="0"/>
          <w:numId w:val="0"/>
        </w:numPr>
        <w:snapToGrid w:val="0"/>
        <w:jc w:val="left"/>
        <w:rPr>
          <w:rFonts w:hint="eastAsia"/>
          <w:lang w:val="en-US" w:eastAsia="zh-CN"/>
        </w:rPr>
      </w:pPr>
    </w:p>
    <w:p>
      <w:pPr>
        <w:widowControl w:val="0"/>
        <w:numPr>
          <w:ilvl w:val="0"/>
          <w:numId w:val="0"/>
        </w:numPr>
        <w:snapToGrid w:val="0"/>
        <w:jc w:val="left"/>
        <w:rPr>
          <w:rFonts w:hint="eastAsia"/>
          <w:lang w:val="en-US" w:eastAsia="zh-CN"/>
        </w:rPr>
      </w:pPr>
    </w:p>
    <w:p>
      <w:pPr>
        <w:widowControl w:val="0"/>
        <w:numPr>
          <w:ilvl w:val="0"/>
          <w:numId w:val="0"/>
        </w:numPr>
        <w:snapToGrid w:val="0"/>
        <w:jc w:val="left"/>
        <w:rPr>
          <w:rFonts w:hint="eastAsia"/>
          <w:lang w:val="en-US" w:eastAsia="zh-CN"/>
        </w:rPr>
      </w:pPr>
    </w:p>
    <w:p>
      <w:pPr>
        <w:widowControl w:val="0"/>
        <w:numPr>
          <w:ilvl w:val="0"/>
          <w:numId w:val="0"/>
        </w:numPr>
        <w:snapToGrid w:val="0"/>
        <w:spacing w:line="360" w:lineRule="auto"/>
        <w:jc w:val="left"/>
        <w:rPr>
          <w:rFonts w:hint="eastAsia"/>
          <w:lang w:val="en-US" w:eastAsia="zh-CN"/>
        </w:rPr>
      </w:pPr>
    </w:p>
    <w:p>
      <w:pPr>
        <w:widowControl w:val="0"/>
        <w:numPr>
          <w:ilvl w:val="0"/>
          <w:numId w:val="5"/>
        </w:numPr>
        <w:snapToGrid w:val="0"/>
        <w:spacing w:line="360" w:lineRule="auto"/>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项目（课题）经费预算</w:t>
      </w:r>
    </w:p>
    <w:p>
      <w:pPr>
        <w:widowControl w:val="0"/>
        <w:numPr>
          <w:ilvl w:val="0"/>
          <w:numId w:val="6"/>
        </w:numPr>
        <w:snapToGrid w:val="0"/>
        <w:spacing w:line="360" w:lineRule="auto"/>
        <w:jc w:val="left"/>
        <w:rPr>
          <w:rFonts w:hint="eastAsia" w:ascii="黑体" w:hAnsi="黑体" w:eastAsia="黑体" w:cs="黑体"/>
          <w:sz w:val="30"/>
          <w:szCs w:val="30"/>
          <w:lang w:eastAsia="zh-CN"/>
        </w:rPr>
      </w:pPr>
      <w:r>
        <w:rPr>
          <w:rFonts w:hint="eastAsia" w:ascii="黑体" w:hAnsi="黑体" w:eastAsia="黑体" w:cs="黑体"/>
          <w:sz w:val="30"/>
          <w:szCs w:val="30"/>
          <w:lang w:eastAsia="zh-CN"/>
        </w:rPr>
        <w:t>项目（课题）经费预算表</w:t>
      </w:r>
    </w:p>
    <w:p>
      <w:pPr>
        <w:widowControl w:val="0"/>
        <w:numPr>
          <w:ilvl w:val="0"/>
          <w:numId w:val="7"/>
        </w:numPr>
        <w:snapToGrid w:val="0"/>
        <w:spacing w:line="360" w:lineRule="auto"/>
        <w:jc w:val="left"/>
        <w:rPr>
          <w:rFonts w:hint="eastAsia" w:ascii="黑体" w:hAnsi="黑体" w:eastAsia="黑体" w:cs="黑体"/>
          <w:sz w:val="30"/>
          <w:szCs w:val="30"/>
          <w:lang w:eastAsia="zh-CN"/>
        </w:rPr>
      </w:pPr>
      <w:r>
        <w:rPr>
          <w:rFonts w:hint="eastAsia" w:ascii="黑体" w:hAnsi="黑体" w:eastAsia="黑体" w:cs="黑体"/>
          <w:sz w:val="30"/>
          <w:szCs w:val="30"/>
          <w:lang w:eastAsia="zh-CN"/>
        </w:rPr>
        <w:t>项目（课题）经费预算明细表</w:t>
      </w:r>
    </w:p>
    <w:tbl>
      <w:tblPr>
        <w:tblStyle w:val="5"/>
        <w:tblpPr w:leftFromText="180" w:rightFromText="180" w:vertAnchor="text" w:horzAnchor="page" w:tblpX="1242" w:tblpY="260"/>
        <w:tblOverlap w:val="never"/>
        <w:tblW w:w="10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3000"/>
        <w:gridCol w:w="2445"/>
        <w:gridCol w:w="2019"/>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12" w:type="dxa"/>
            <w:vMerge w:val="restart"/>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300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预算科目名称</w:t>
            </w:r>
          </w:p>
        </w:tc>
        <w:tc>
          <w:tcPr>
            <w:tcW w:w="2445"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合计</w:t>
            </w:r>
          </w:p>
        </w:tc>
        <w:tc>
          <w:tcPr>
            <w:tcW w:w="2019"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专项经费</w:t>
            </w:r>
          </w:p>
        </w:tc>
        <w:tc>
          <w:tcPr>
            <w:tcW w:w="202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自筹经费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12" w:type="dxa"/>
            <w:vMerge w:val="continue"/>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300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2445"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2019"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202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12"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300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一、直接费用</w:t>
            </w:r>
          </w:p>
        </w:tc>
        <w:tc>
          <w:tcPr>
            <w:tcW w:w="2445"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19"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2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12"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3000"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1.材料费</w:t>
            </w:r>
          </w:p>
        </w:tc>
        <w:tc>
          <w:tcPr>
            <w:tcW w:w="2445"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19"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2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12"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3000"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2.测试化验加工费</w:t>
            </w:r>
          </w:p>
        </w:tc>
        <w:tc>
          <w:tcPr>
            <w:tcW w:w="2445"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19"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2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12"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3000"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3.燃料动力费</w:t>
            </w:r>
          </w:p>
        </w:tc>
        <w:tc>
          <w:tcPr>
            <w:tcW w:w="2445"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19"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2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12"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3000"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4.差旅费/会议费/国际协作研究与交流费</w:t>
            </w:r>
          </w:p>
        </w:tc>
        <w:tc>
          <w:tcPr>
            <w:tcW w:w="2445"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19"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2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12"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3000"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5.出版/文献/信息传播/知识产权事务费</w:t>
            </w:r>
          </w:p>
        </w:tc>
        <w:tc>
          <w:tcPr>
            <w:tcW w:w="2445"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19"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2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12"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3000"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6.劳务费</w:t>
            </w:r>
          </w:p>
        </w:tc>
        <w:tc>
          <w:tcPr>
            <w:tcW w:w="2445"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19"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2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12"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3000"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7.专家咨询费</w:t>
            </w:r>
          </w:p>
        </w:tc>
        <w:tc>
          <w:tcPr>
            <w:tcW w:w="2445"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19"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2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12"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w:t>
            </w:r>
          </w:p>
        </w:tc>
        <w:tc>
          <w:tcPr>
            <w:tcW w:w="3000"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8.其他费用</w:t>
            </w:r>
          </w:p>
        </w:tc>
        <w:tc>
          <w:tcPr>
            <w:tcW w:w="2445"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19"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2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12"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300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二、间接费用</w:t>
            </w:r>
          </w:p>
        </w:tc>
        <w:tc>
          <w:tcPr>
            <w:tcW w:w="2445"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19"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2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12" w:type="dxa"/>
            <w:vAlign w:val="center"/>
          </w:tcPr>
          <w:p>
            <w:pPr>
              <w:widowControl w:val="0"/>
              <w:numPr>
                <w:ilvl w:val="0"/>
                <w:numId w:val="0"/>
              </w:numPr>
              <w:snapToGrid w:val="0"/>
              <w:spacing w:line="360" w:lineRule="auto"/>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w:t>
            </w:r>
          </w:p>
        </w:tc>
        <w:tc>
          <w:tcPr>
            <w:tcW w:w="300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其中：绩效支出</w:t>
            </w:r>
          </w:p>
        </w:tc>
        <w:tc>
          <w:tcPr>
            <w:tcW w:w="2445"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19"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c>
          <w:tcPr>
            <w:tcW w:w="2020" w:type="dxa"/>
            <w:vAlign w:val="center"/>
          </w:tcPr>
          <w:p>
            <w:pPr>
              <w:widowControl w:val="0"/>
              <w:numPr>
                <w:ilvl w:val="0"/>
                <w:numId w:val="0"/>
              </w:numPr>
              <w:snapToGrid w:val="0"/>
              <w:spacing w:line="360" w:lineRule="auto"/>
              <w:jc w:val="both"/>
              <w:rPr>
                <w:rFonts w:hint="eastAsia" w:ascii="仿宋" w:hAnsi="仿宋" w:eastAsia="仿宋" w:cs="仿宋"/>
                <w:sz w:val="21"/>
                <w:szCs w:val="21"/>
                <w:vertAlign w:val="baseline"/>
                <w:lang w:val="en-US" w:eastAsia="zh-CN"/>
              </w:rPr>
            </w:pPr>
          </w:p>
        </w:tc>
      </w:tr>
    </w:tbl>
    <w:p>
      <w:pPr>
        <w:widowControl w:val="0"/>
        <w:numPr>
          <w:ilvl w:val="0"/>
          <w:numId w:val="0"/>
        </w:numPr>
        <w:snapToGrid w:val="0"/>
        <w:spacing w:line="360" w:lineRule="auto"/>
        <w:jc w:val="both"/>
        <w:rPr>
          <w:rFonts w:hint="default" w:ascii="黑体" w:hAnsi="黑体" w:eastAsia="黑体" w:cs="黑体"/>
          <w:sz w:val="30"/>
          <w:szCs w:val="30"/>
          <w:vertAlign w:val="baseline"/>
          <w:lang w:val="en-US" w:eastAsia="zh-CN"/>
        </w:rPr>
      </w:pPr>
      <w:r>
        <w:rPr>
          <w:rFonts w:hint="eastAsia" w:ascii="黑体" w:hAnsi="黑体" w:eastAsia="黑体" w:cs="黑体"/>
          <w:sz w:val="30"/>
          <w:szCs w:val="30"/>
          <w:lang w:val="en-US" w:eastAsia="zh-CN"/>
        </w:rPr>
        <w:t xml:space="preserve">             </w:t>
      </w:r>
      <w:r>
        <w:rPr>
          <w:rFonts w:hint="eastAsia" w:ascii="仿宋" w:hAnsi="仿宋" w:eastAsia="仿宋" w:cs="仿宋"/>
          <w:sz w:val="21"/>
          <w:szCs w:val="21"/>
          <w:vertAlign w:val="baseline"/>
          <w:lang w:val="en-US" w:eastAsia="zh-CN"/>
        </w:rPr>
        <w:t xml:space="preserve">       说明：（1）单位：万元；（2）保留2为小数 （3）币种：人民币    </w:t>
      </w:r>
      <w:r>
        <w:rPr>
          <w:rFonts w:hint="eastAsia" w:ascii="黑体" w:hAnsi="黑体" w:eastAsia="黑体" w:cs="黑体"/>
          <w:sz w:val="30"/>
          <w:szCs w:val="30"/>
          <w:lang w:val="en-US" w:eastAsia="zh-CN"/>
        </w:rPr>
        <w:t xml:space="preserve">         </w:t>
      </w:r>
    </w:p>
    <w:p>
      <w:pPr>
        <w:widowControl w:val="0"/>
        <w:numPr>
          <w:ilvl w:val="0"/>
          <w:numId w:val="0"/>
        </w:numPr>
        <w:snapToGrid w:val="0"/>
        <w:spacing w:line="360" w:lineRule="auto"/>
        <w:jc w:val="left"/>
        <w:rPr>
          <w:rFonts w:hint="default" w:ascii="黑体" w:hAnsi="黑体" w:eastAsia="黑体" w:cs="黑体"/>
          <w:sz w:val="30"/>
          <w:szCs w:val="30"/>
          <w:lang w:val="en-US" w:eastAsia="zh-CN"/>
        </w:rPr>
      </w:pPr>
    </w:p>
    <w:p>
      <w:pPr>
        <w:widowControl w:val="0"/>
        <w:numPr>
          <w:ilvl w:val="0"/>
          <w:numId w:val="0"/>
        </w:numPr>
        <w:snapToGrid w:val="0"/>
        <w:jc w:val="left"/>
        <w:rPr>
          <w:rFonts w:hint="default" w:ascii="黑体" w:hAnsi="黑体" w:eastAsia="黑体" w:cs="黑体"/>
          <w:sz w:val="32"/>
          <w:szCs w:val="32"/>
          <w:lang w:val="en-US" w:eastAsia="zh-CN"/>
        </w:rPr>
      </w:pPr>
    </w:p>
    <w:p>
      <w:pPr>
        <w:widowControl w:val="0"/>
        <w:numPr>
          <w:ilvl w:val="0"/>
          <w:numId w:val="0"/>
        </w:numPr>
        <w:snapToGrid w:val="0"/>
        <w:jc w:val="left"/>
        <w:rPr>
          <w:rFonts w:hint="eastAsia" w:ascii="黑体" w:hAnsi="黑体" w:eastAsia="黑体" w:cs="黑体"/>
          <w:sz w:val="32"/>
          <w:szCs w:val="32"/>
          <w:lang w:val="en-US" w:eastAsia="zh-CN"/>
        </w:rPr>
      </w:pPr>
    </w:p>
    <w:p>
      <w:pPr>
        <w:widowControl w:val="0"/>
        <w:numPr>
          <w:ilvl w:val="0"/>
          <w:numId w:val="0"/>
        </w:numPr>
        <w:snapToGrid w:val="0"/>
        <w:jc w:val="left"/>
        <w:rPr>
          <w:rFonts w:hint="eastAsia"/>
          <w:lang w:val="en-US" w:eastAsia="zh-CN"/>
        </w:rPr>
        <w:sectPr>
          <w:pgSz w:w="12240" w:h="15840"/>
          <w:pgMar w:top="1440" w:right="1800" w:bottom="1440" w:left="1800" w:header="720" w:footer="720" w:gutter="0"/>
          <w:cols w:space="720" w:num="1"/>
        </w:sectPr>
      </w:pPr>
    </w:p>
    <w:p>
      <w:pPr>
        <w:widowControl w:val="0"/>
        <w:numPr>
          <w:ilvl w:val="0"/>
          <w:numId w:val="7"/>
        </w:numPr>
        <w:snapToGrid w:val="0"/>
        <w:spacing w:line="360" w:lineRule="auto"/>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材料费预算明细表</w:t>
      </w:r>
    </w:p>
    <w:tbl>
      <w:tblPr>
        <w:tblStyle w:val="5"/>
        <w:tblW w:w="13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2882"/>
        <w:gridCol w:w="2206"/>
        <w:gridCol w:w="2206"/>
        <w:gridCol w:w="2206"/>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30" w:type="dxa"/>
            <w:vMerge w:val="restart"/>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序号</w:t>
            </w:r>
          </w:p>
        </w:tc>
        <w:tc>
          <w:tcPr>
            <w:tcW w:w="2882"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名称</w:t>
            </w:r>
          </w:p>
        </w:tc>
        <w:tc>
          <w:tcPr>
            <w:tcW w:w="2206"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计量单位</w:t>
            </w:r>
          </w:p>
        </w:tc>
        <w:tc>
          <w:tcPr>
            <w:tcW w:w="2206"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单价（元/单位数量）</w:t>
            </w:r>
          </w:p>
        </w:tc>
        <w:tc>
          <w:tcPr>
            <w:tcW w:w="2206"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购置数量</w:t>
            </w:r>
          </w:p>
        </w:tc>
        <w:tc>
          <w:tcPr>
            <w:tcW w:w="2206"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30" w:type="dxa"/>
            <w:vMerge w:val="continue"/>
            <w:vAlign w:val="center"/>
          </w:tcPr>
          <w:p>
            <w:pPr>
              <w:widowControl w:val="0"/>
              <w:numPr>
                <w:ilvl w:val="0"/>
                <w:numId w:val="0"/>
              </w:numPr>
              <w:snapToGrid w:val="0"/>
              <w:jc w:val="center"/>
              <w:rPr>
                <w:rFonts w:hint="default"/>
                <w:vertAlign w:val="baseline"/>
                <w:lang w:val="en-US" w:eastAsia="zh-CN"/>
              </w:rPr>
            </w:pPr>
          </w:p>
        </w:tc>
        <w:tc>
          <w:tcPr>
            <w:tcW w:w="2882"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（1）</w:t>
            </w:r>
          </w:p>
        </w:tc>
        <w:tc>
          <w:tcPr>
            <w:tcW w:w="2206"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（2）</w:t>
            </w:r>
          </w:p>
        </w:tc>
        <w:tc>
          <w:tcPr>
            <w:tcW w:w="2206"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（3）</w:t>
            </w:r>
          </w:p>
        </w:tc>
        <w:tc>
          <w:tcPr>
            <w:tcW w:w="2206"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（4）</w:t>
            </w:r>
          </w:p>
        </w:tc>
        <w:tc>
          <w:tcPr>
            <w:tcW w:w="2206"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30"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1</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30"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2</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30"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3</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30"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4</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30"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5</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30"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6</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30"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7</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30"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8</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30"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9</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30"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10</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30"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11</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30"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12</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30"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13</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30"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14</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30"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15</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r>
    </w:tbl>
    <w:p>
      <w:pPr>
        <w:widowControl w:val="0"/>
        <w:numPr>
          <w:ilvl w:val="0"/>
          <w:numId w:val="0"/>
        </w:numPr>
        <w:snapToGrid w:val="0"/>
        <w:ind w:leftChars="0"/>
        <w:jc w:val="left"/>
        <w:rPr>
          <w:rFonts w:hint="default"/>
          <w:lang w:val="en-US" w:eastAsia="zh-CN"/>
        </w:rPr>
      </w:pPr>
    </w:p>
    <w:p>
      <w:pPr>
        <w:widowControl w:val="0"/>
        <w:numPr>
          <w:ilvl w:val="0"/>
          <w:numId w:val="0"/>
        </w:numPr>
        <w:snapToGrid w:val="0"/>
        <w:jc w:val="left"/>
        <w:rPr>
          <w:rFonts w:hint="eastAsia"/>
          <w:lang w:val="en-US" w:eastAsia="zh-CN"/>
        </w:rPr>
      </w:pPr>
    </w:p>
    <w:p>
      <w:pPr>
        <w:widowControl w:val="0"/>
        <w:numPr>
          <w:ilvl w:val="0"/>
          <w:numId w:val="0"/>
        </w:numPr>
        <w:snapToGrid w:val="0"/>
        <w:jc w:val="left"/>
        <w:rPr>
          <w:rFonts w:hint="eastAsia"/>
          <w:lang w:val="en-US" w:eastAsia="zh-CN"/>
        </w:rPr>
      </w:pPr>
    </w:p>
    <w:p>
      <w:pPr>
        <w:widowControl w:val="0"/>
        <w:numPr>
          <w:ilvl w:val="0"/>
          <w:numId w:val="0"/>
        </w:numPr>
        <w:snapToGrid w:val="0"/>
        <w:jc w:val="left"/>
        <w:rPr>
          <w:rFonts w:hint="eastAsia"/>
          <w:lang w:val="en-US" w:eastAsia="zh-CN"/>
        </w:rPr>
      </w:pPr>
    </w:p>
    <w:p>
      <w:pPr>
        <w:widowControl w:val="0"/>
        <w:numPr>
          <w:ilvl w:val="0"/>
          <w:numId w:val="7"/>
        </w:numPr>
        <w:snapToGrid w:val="0"/>
        <w:spacing w:line="360" w:lineRule="auto"/>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测试化验加工费预算明细表</w:t>
      </w:r>
    </w:p>
    <w:p>
      <w:pPr>
        <w:numPr>
          <w:ilvl w:val="0"/>
          <w:numId w:val="0"/>
        </w:numPr>
        <w:ind w:leftChars="0"/>
        <w:rPr>
          <w:rFonts w:hint="default"/>
          <w:lang w:val="en-US" w:eastAsia="zh-CN"/>
        </w:rPr>
      </w:pPr>
    </w:p>
    <w:tbl>
      <w:tblPr>
        <w:tblStyle w:val="5"/>
        <w:tblpPr w:leftFromText="180" w:rightFromText="180" w:vertAnchor="text" w:horzAnchor="page" w:tblpX="1392" w:tblpY="123"/>
        <w:tblOverlap w:val="never"/>
        <w:tblW w:w="14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882"/>
        <w:gridCol w:w="2206"/>
        <w:gridCol w:w="2206"/>
        <w:gridCol w:w="2206"/>
        <w:gridCol w:w="2206"/>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69" w:type="dxa"/>
            <w:vMerge w:val="restart"/>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序号</w:t>
            </w:r>
          </w:p>
        </w:tc>
        <w:tc>
          <w:tcPr>
            <w:tcW w:w="2882"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测试化验加工内容</w:t>
            </w:r>
          </w:p>
        </w:tc>
        <w:tc>
          <w:tcPr>
            <w:tcW w:w="2206"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测试化验加工单位</w:t>
            </w:r>
          </w:p>
        </w:tc>
        <w:tc>
          <w:tcPr>
            <w:tcW w:w="2206"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计量单位</w:t>
            </w:r>
          </w:p>
        </w:tc>
        <w:tc>
          <w:tcPr>
            <w:tcW w:w="2206"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单价（元/单位数量）</w:t>
            </w:r>
          </w:p>
        </w:tc>
        <w:tc>
          <w:tcPr>
            <w:tcW w:w="2206"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数量</w:t>
            </w:r>
          </w:p>
        </w:tc>
        <w:tc>
          <w:tcPr>
            <w:tcW w:w="1525" w:type="dxa"/>
            <w:vAlign w:val="center"/>
          </w:tcPr>
          <w:p>
            <w:pPr>
              <w:widowControl w:val="0"/>
              <w:numPr>
                <w:ilvl w:val="0"/>
                <w:numId w:val="0"/>
              </w:numPr>
              <w:snapToGrid w:val="0"/>
              <w:jc w:val="center"/>
              <w:rPr>
                <w:rFonts w:hint="eastAsia"/>
                <w:vertAlign w:val="baseline"/>
                <w:lang w:val="en-US" w:eastAsia="zh-CN"/>
              </w:rPr>
            </w:pPr>
            <w:r>
              <w:rPr>
                <w:rFonts w:hint="eastAsia"/>
                <w:vertAlign w:val="baseline"/>
                <w:lang w:val="en-US"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69" w:type="dxa"/>
            <w:vMerge w:val="continue"/>
            <w:vAlign w:val="center"/>
          </w:tcPr>
          <w:p>
            <w:pPr>
              <w:widowControl w:val="0"/>
              <w:numPr>
                <w:ilvl w:val="0"/>
                <w:numId w:val="0"/>
              </w:numPr>
              <w:snapToGrid w:val="0"/>
              <w:jc w:val="center"/>
              <w:rPr>
                <w:rFonts w:hint="default"/>
                <w:vertAlign w:val="baseline"/>
                <w:lang w:val="en-US" w:eastAsia="zh-CN"/>
              </w:rPr>
            </w:pPr>
          </w:p>
        </w:tc>
        <w:tc>
          <w:tcPr>
            <w:tcW w:w="2882"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（1）</w:t>
            </w:r>
          </w:p>
        </w:tc>
        <w:tc>
          <w:tcPr>
            <w:tcW w:w="2206"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（2）</w:t>
            </w:r>
          </w:p>
        </w:tc>
        <w:tc>
          <w:tcPr>
            <w:tcW w:w="2206"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（3）</w:t>
            </w:r>
          </w:p>
        </w:tc>
        <w:tc>
          <w:tcPr>
            <w:tcW w:w="2206"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（4）</w:t>
            </w:r>
          </w:p>
        </w:tc>
        <w:tc>
          <w:tcPr>
            <w:tcW w:w="2206"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（5）</w:t>
            </w:r>
          </w:p>
        </w:tc>
        <w:tc>
          <w:tcPr>
            <w:tcW w:w="1525" w:type="dxa"/>
            <w:vAlign w:val="center"/>
          </w:tcPr>
          <w:p>
            <w:pPr>
              <w:widowControl w:val="0"/>
              <w:numPr>
                <w:ilvl w:val="0"/>
                <w:numId w:val="0"/>
              </w:numPr>
              <w:snapToGrid w:val="0"/>
              <w:jc w:val="center"/>
              <w:rPr>
                <w:rFonts w:hint="eastAsia"/>
                <w:vertAlign w:val="baseline"/>
                <w:lang w:val="en-US" w:eastAsia="zh-CN"/>
              </w:rPr>
            </w:pPr>
            <w:r>
              <w:rPr>
                <w:rFonts w:hint="eastAsia"/>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69"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1</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1525"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69"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2</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1525"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69"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3</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1525"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69"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4</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1525"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69"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5</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1525"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69"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6</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1525"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69"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7</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1525"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69"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8</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1525"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69"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9</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1525" w:type="dxa"/>
            <w:vAlign w:val="center"/>
          </w:tcPr>
          <w:p>
            <w:pPr>
              <w:widowControl w:val="0"/>
              <w:numPr>
                <w:ilvl w:val="0"/>
                <w:numId w:val="0"/>
              </w:numPr>
              <w:snapToGrid w:val="0"/>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69" w:type="dxa"/>
            <w:vAlign w:val="center"/>
          </w:tcPr>
          <w:p>
            <w:pPr>
              <w:widowControl w:val="0"/>
              <w:numPr>
                <w:ilvl w:val="0"/>
                <w:numId w:val="0"/>
              </w:numPr>
              <w:snapToGrid w:val="0"/>
              <w:jc w:val="center"/>
              <w:rPr>
                <w:rFonts w:hint="default"/>
                <w:vertAlign w:val="baseline"/>
                <w:lang w:val="en-US" w:eastAsia="zh-CN"/>
              </w:rPr>
            </w:pPr>
            <w:r>
              <w:rPr>
                <w:rFonts w:hint="eastAsia"/>
                <w:vertAlign w:val="baseline"/>
                <w:lang w:val="en-US" w:eastAsia="zh-CN"/>
              </w:rPr>
              <w:t>10</w:t>
            </w:r>
          </w:p>
        </w:tc>
        <w:tc>
          <w:tcPr>
            <w:tcW w:w="2882"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2206" w:type="dxa"/>
            <w:vAlign w:val="center"/>
          </w:tcPr>
          <w:p>
            <w:pPr>
              <w:widowControl w:val="0"/>
              <w:numPr>
                <w:ilvl w:val="0"/>
                <w:numId w:val="0"/>
              </w:numPr>
              <w:snapToGrid w:val="0"/>
              <w:jc w:val="center"/>
              <w:rPr>
                <w:rFonts w:hint="default"/>
                <w:vertAlign w:val="baseline"/>
                <w:lang w:val="en-US" w:eastAsia="zh-CN"/>
              </w:rPr>
            </w:pPr>
          </w:p>
        </w:tc>
        <w:tc>
          <w:tcPr>
            <w:tcW w:w="1525" w:type="dxa"/>
            <w:vAlign w:val="center"/>
          </w:tcPr>
          <w:p>
            <w:pPr>
              <w:widowControl w:val="0"/>
              <w:numPr>
                <w:ilvl w:val="0"/>
                <w:numId w:val="0"/>
              </w:numPr>
              <w:snapToGrid w:val="0"/>
              <w:jc w:val="center"/>
              <w:rPr>
                <w:rFonts w:hint="default"/>
                <w:vertAlign w:val="baseline"/>
                <w:lang w:val="en-US" w:eastAsia="zh-CN"/>
              </w:rPr>
            </w:pPr>
          </w:p>
        </w:tc>
      </w:tr>
    </w:tbl>
    <w:p>
      <w:pPr>
        <w:numPr>
          <w:ilvl w:val="0"/>
          <w:numId w:val="0"/>
        </w:numPr>
        <w:ind w:leftChars="0"/>
        <w:rPr>
          <w:rFonts w:hint="default"/>
          <w:lang w:val="en-US" w:eastAsia="zh-CN"/>
        </w:rPr>
      </w:pPr>
    </w:p>
    <w:p>
      <w:pPr>
        <w:numPr>
          <w:ilvl w:val="0"/>
          <w:numId w:val="0"/>
        </w:numPr>
        <w:ind w:leftChars="0"/>
        <w:rPr>
          <w:rFonts w:hint="default"/>
          <w:lang w:val="en-US" w:eastAsia="zh-CN"/>
        </w:rPr>
        <w:sectPr>
          <w:pgSz w:w="15840" w:h="12240" w:orient="landscape"/>
          <w:pgMar w:top="1800" w:right="1440" w:bottom="1800" w:left="1440" w:header="720" w:footer="720" w:gutter="0"/>
          <w:cols w:space="720" w:num="1"/>
        </w:sectPr>
      </w:pPr>
    </w:p>
    <w:p>
      <w:pPr>
        <w:widowControl w:val="0"/>
        <w:numPr>
          <w:ilvl w:val="0"/>
          <w:numId w:val="6"/>
        </w:numPr>
        <w:snapToGrid w:val="0"/>
        <w:spacing w:line="360" w:lineRule="auto"/>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任务预算说明</w:t>
      </w:r>
    </w:p>
    <w:p>
      <w:pPr>
        <w:numPr>
          <w:ilvl w:val="0"/>
          <w:numId w:val="8"/>
        </w:numPr>
        <w:ind w:leftChars="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对项目承担单位和各合作单位经费安排惊喜详细说明，应包括现有支撑条件、在任务重承担的主要工作、经费来源、经费需求、测算理由及各科目预算分配等方面内容。（不够可加页）</w:t>
      </w: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8"/>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对项目直接费用各科目的主要用途、与任务研究的相关性及测算方法、测算依据进行详细分析说明。（不够可加页）</w:t>
      </w:r>
    </w:p>
    <w:tbl>
      <w:tblPr>
        <w:tblStyle w:val="5"/>
        <w:tblpPr w:leftFromText="180" w:rightFromText="180" w:vertAnchor="text" w:horzAnchor="page" w:tblpX="1242" w:tblpY="260"/>
        <w:tblOverlap w:val="never"/>
        <w:tblW w:w="100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000" w:type="dxa"/>
            <w:vAlign w:val="center"/>
          </w:tcPr>
          <w:p>
            <w:pPr>
              <w:widowControl w:val="0"/>
              <w:numPr>
                <w:ilvl w:val="0"/>
                <w:numId w:val="9"/>
              </w:numPr>
              <w:snapToGrid w:val="0"/>
              <w:spacing w:line="360" w:lineRule="auto"/>
              <w:jc w:val="both"/>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材料费</w:t>
            </w: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000" w:type="dxa"/>
            <w:vAlign w:val="center"/>
          </w:tcPr>
          <w:p>
            <w:pPr>
              <w:widowControl w:val="0"/>
              <w:numPr>
                <w:ilvl w:val="0"/>
                <w:numId w:val="9"/>
              </w:numPr>
              <w:snapToGrid w:val="0"/>
              <w:spacing w:line="360" w:lineRule="auto"/>
              <w:ind w:left="0" w:leftChars="0" w:firstLine="0" w:firstLineChars="0"/>
              <w:jc w:val="both"/>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测试化验加工费</w:t>
            </w: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000" w:type="dxa"/>
            <w:vAlign w:val="center"/>
          </w:tcPr>
          <w:p>
            <w:pPr>
              <w:widowControl w:val="0"/>
              <w:numPr>
                <w:ilvl w:val="0"/>
                <w:numId w:val="9"/>
              </w:numPr>
              <w:snapToGrid w:val="0"/>
              <w:spacing w:line="360" w:lineRule="auto"/>
              <w:ind w:left="0" w:leftChars="0" w:firstLine="0" w:firstLineChars="0"/>
              <w:jc w:val="both"/>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燃料动力费</w:t>
            </w: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000" w:type="dxa"/>
            <w:vAlign w:val="center"/>
          </w:tcPr>
          <w:p>
            <w:pPr>
              <w:widowControl w:val="0"/>
              <w:numPr>
                <w:ilvl w:val="0"/>
                <w:numId w:val="9"/>
              </w:numPr>
              <w:snapToGrid w:val="0"/>
              <w:spacing w:line="360" w:lineRule="auto"/>
              <w:ind w:left="0" w:leftChars="0" w:firstLine="0" w:firstLineChars="0"/>
              <w:jc w:val="both"/>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差旅费/会议费/国际协作研究与交流费</w:t>
            </w: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3000" w:type="dxa"/>
            <w:vAlign w:val="center"/>
          </w:tcPr>
          <w:p>
            <w:pPr>
              <w:widowControl w:val="0"/>
              <w:numPr>
                <w:ilvl w:val="0"/>
                <w:numId w:val="9"/>
              </w:numPr>
              <w:snapToGrid w:val="0"/>
              <w:spacing w:line="360" w:lineRule="auto"/>
              <w:ind w:left="0" w:leftChars="0" w:firstLine="0" w:firstLineChars="0"/>
              <w:jc w:val="both"/>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出版/文献/信息传播/知识产权事务费</w:t>
            </w: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3000" w:type="dxa"/>
            <w:vAlign w:val="center"/>
          </w:tcPr>
          <w:p>
            <w:pPr>
              <w:widowControl w:val="0"/>
              <w:numPr>
                <w:ilvl w:val="0"/>
                <w:numId w:val="9"/>
              </w:numPr>
              <w:snapToGrid w:val="0"/>
              <w:spacing w:line="360" w:lineRule="auto"/>
              <w:ind w:left="0" w:leftChars="0" w:firstLine="0" w:firstLineChars="0"/>
              <w:jc w:val="both"/>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劳务费</w:t>
            </w: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3000" w:type="dxa"/>
            <w:vAlign w:val="center"/>
          </w:tcPr>
          <w:p>
            <w:pPr>
              <w:widowControl w:val="0"/>
              <w:numPr>
                <w:ilvl w:val="0"/>
                <w:numId w:val="9"/>
              </w:numPr>
              <w:snapToGrid w:val="0"/>
              <w:spacing w:line="360" w:lineRule="auto"/>
              <w:ind w:left="0" w:leftChars="0" w:firstLine="0" w:firstLineChars="0"/>
              <w:jc w:val="both"/>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专家咨询费</w:t>
            </w: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3000" w:type="dxa"/>
            <w:vAlign w:val="center"/>
          </w:tcPr>
          <w:p>
            <w:pPr>
              <w:widowControl w:val="0"/>
              <w:numPr>
                <w:ilvl w:val="0"/>
                <w:numId w:val="9"/>
              </w:numPr>
              <w:snapToGrid w:val="0"/>
              <w:spacing w:line="360" w:lineRule="auto"/>
              <w:ind w:left="0" w:leftChars="0" w:firstLine="0" w:firstLineChars="0"/>
              <w:jc w:val="both"/>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其他支出</w:t>
            </w:r>
          </w:p>
          <w:p>
            <w:pPr>
              <w:widowControl w:val="0"/>
              <w:numPr>
                <w:ilvl w:val="0"/>
                <w:numId w:val="0"/>
              </w:numPr>
              <w:snapToGrid w:val="0"/>
              <w:spacing w:line="360" w:lineRule="auto"/>
              <w:jc w:val="both"/>
              <w:rPr>
                <w:rFonts w:hint="default" w:ascii="仿宋" w:hAnsi="仿宋" w:eastAsia="仿宋" w:cs="仿宋"/>
                <w:sz w:val="30"/>
                <w:szCs w:val="30"/>
                <w:vertAlign w:val="baseline"/>
                <w:lang w:val="en-US" w:eastAsia="zh-CN"/>
              </w:rPr>
            </w:pPr>
          </w:p>
        </w:tc>
      </w:tr>
    </w:tbl>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5"/>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申报与推荐意见表</w:t>
      </w:r>
    </w:p>
    <w:p>
      <w:pPr>
        <w:widowControl w:val="0"/>
        <w:numPr>
          <w:ilvl w:val="0"/>
          <w:numId w:val="0"/>
        </w:numPr>
        <w:ind w:leftChars="0"/>
        <w:jc w:val="both"/>
        <w:rPr>
          <w:rFonts w:hint="default" w:ascii="黑体" w:hAnsi="黑体" w:eastAsia="黑体" w:cs="黑体"/>
          <w:sz w:val="30"/>
          <w:szCs w:val="30"/>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1" w:hRule="atLeast"/>
        </w:trPr>
        <w:tc>
          <w:tcPr>
            <w:tcW w:w="8720" w:type="dxa"/>
          </w:tcPr>
          <w:p>
            <w:pPr>
              <w:widowControl w:val="0"/>
              <w:numPr>
                <w:ilvl w:val="0"/>
                <w:numId w:val="0"/>
              </w:numPr>
              <w:jc w:val="both"/>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申请者承诺：</w:t>
            </w:r>
          </w:p>
          <w:p>
            <w:pPr>
              <w:widowControl w:val="0"/>
              <w:numPr>
                <w:ilvl w:val="0"/>
                <w:numId w:val="0"/>
              </w:numPr>
              <w:spacing w:line="360" w:lineRule="auto"/>
              <w:ind w:firstLine="600"/>
              <w:jc w:val="both"/>
              <w:rPr>
                <w:rFonts w:hint="eastAsia" w:ascii="楷体" w:hAnsi="楷体" w:eastAsia="楷体" w:cs="楷体"/>
                <w:b/>
                <w:bCs/>
                <w:sz w:val="28"/>
                <w:szCs w:val="28"/>
                <w:vertAlign w:val="baseline"/>
                <w:lang w:val="en-US" w:eastAsia="zh-CN"/>
              </w:rPr>
            </w:pPr>
          </w:p>
          <w:p>
            <w:pPr>
              <w:widowControl w:val="0"/>
              <w:numPr>
                <w:ilvl w:val="0"/>
                <w:numId w:val="0"/>
              </w:numPr>
              <w:spacing w:line="360" w:lineRule="auto"/>
              <w:ind w:firstLine="600"/>
              <w:jc w:val="both"/>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我保证上述填报内容的真实性。如果获得资助，我与本项目组成员将严格遵守《青海省自然科学基金管理办法》及有关计划的管理规定，切实保证研究工作时间、按计划认真开展研究工作，按时报送有关材料。若填报失实或违反规定，本人将承担全部责任！</w:t>
            </w:r>
          </w:p>
          <w:p>
            <w:pPr>
              <w:widowControl w:val="0"/>
              <w:numPr>
                <w:ilvl w:val="0"/>
                <w:numId w:val="0"/>
              </w:numPr>
              <w:ind w:firstLine="600"/>
              <w:jc w:val="both"/>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 xml:space="preserve">   </w:t>
            </w:r>
          </w:p>
          <w:p>
            <w:pPr>
              <w:widowControl w:val="0"/>
              <w:numPr>
                <w:ilvl w:val="0"/>
                <w:numId w:val="0"/>
              </w:numPr>
              <w:ind w:firstLine="2052" w:firstLineChars="684"/>
              <w:jc w:val="both"/>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 xml:space="preserve"> 申请者（签名）：</w:t>
            </w:r>
          </w:p>
          <w:p>
            <w:pPr>
              <w:widowControl w:val="0"/>
              <w:numPr>
                <w:ilvl w:val="0"/>
                <w:numId w:val="0"/>
              </w:numPr>
              <w:ind w:firstLine="600"/>
              <w:jc w:val="both"/>
              <w:rPr>
                <w:rFonts w:hint="eastAsia" w:ascii="仿宋" w:hAnsi="仿宋" w:eastAsia="仿宋" w:cs="仿宋"/>
                <w:sz w:val="30"/>
                <w:szCs w:val="30"/>
                <w:vertAlign w:val="baseline"/>
                <w:lang w:val="en-US" w:eastAsia="zh-CN"/>
              </w:rPr>
            </w:pPr>
            <w:r>
              <w:rPr>
                <w:rFonts w:hint="eastAsia" w:ascii="黑体" w:hAnsi="黑体" w:eastAsia="黑体" w:cs="黑体"/>
                <w:sz w:val="30"/>
                <w:szCs w:val="30"/>
                <w:vertAlign w:val="baseline"/>
                <w:lang w:val="en-US" w:eastAsia="zh-CN"/>
              </w:rPr>
              <w:t xml:space="preserve">                          </w:t>
            </w:r>
            <w:r>
              <w:rPr>
                <w:rFonts w:hint="eastAsia" w:ascii="仿宋" w:hAnsi="仿宋" w:eastAsia="仿宋" w:cs="仿宋"/>
                <w:sz w:val="30"/>
                <w:szCs w:val="30"/>
                <w:vertAlign w:val="baseline"/>
                <w:lang w:val="en-US" w:eastAsia="zh-CN"/>
              </w:rPr>
              <w:t xml:space="preserve">   年      月     日</w:t>
            </w:r>
          </w:p>
          <w:p>
            <w:pPr>
              <w:widowControl w:val="0"/>
              <w:numPr>
                <w:ilvl w:val="0"/>
                <w:numId w:val="0"/>
              </w:numPr>
              <w:ind w:firstLine="600"/>
              <w:jc w:val="both"/>
              <w:rPr>
                <w:rFonts w:hint="default" w:ascii="黑体" w:hAnsi="黑体" w:eastAsia="黑体" w:cs="黑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7" w:hRule="atLeast"/>
        </w:trPr>
        <w:tc>
          <w:tcPr>
            <w:tcW w:w="8720" w:type="dxa"/>
          </w:tcPr>
          <w:p>
            <w:pPr>
              <w:widowControl w:val="0"/>
              <w:numPr>
                <w:ilvl w:val="0"/>
                <w:numId w:val="0"/>
              </w:numPr>
              <w:jc w:val="both"/>
              <w:rPr>
                <w:rFonts w:hint="eastAsia" w:ascii="黑体" w:hAnsi="黑体" w:eastAsia="黑体" w:cs="黑体"/>
                <w:sz w:val="30"/>
                <w:szCs w:val="30"/>
                <w:vertAlign w:val="baseline"/>
                <w:lang w:val="en-US" w:eastAsia="zh-CN"/>
              </w:rPr>
            </w:pPr>
          </w:p>
          <w:p>
            <w:pPr>
              <w:widowControl w:val="0"/>
              <w:numPr>
                <w:ilvl w:val="0"/>
                <w:numId w:val="0"/>
              </w:numPr>
              <w:jc w:val="both"/>
              <w:rPr>
                <w:rFonts w:hint="eastAsia" w:ascii="黑体" w:hAnsi="黑体" w:eastAsia="黑体" w:cs="黑体"/>
                <w:sz w:val="30"/>
                <w:szCs w:val="30"/>
                <w:vertAlign w:val="baseline"/>
                <w:lang w:val="en-US" w:eastAsia="zh-CN"/>
              </w:rPr>
            </w:pPr>
          </w:p>
          <w:p>
            <w:pPr>
              <w:widowControl w:val="0"/>
              <w:numPr>
                <w:ilvl w:val="0"/>
                <w:numId w:val="0"/>
              </w:numPr>
              <w:jc w:val="both"/>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申报单位推荐意见：</w:t>
            </w:r>
          </w:p>
          <w:p>
            <w:pPr>
              <w:widowControl w:val="0"/>
              <w:numPr>
                <w:ilvl w:val="0"/>
                <w:numId w:val="0"/>
              </w:numPr>
              <w:jc w:val="both"/>
              <w:rPr>
                <w:rFonts w:hint="eastAsia" w:ascii="黑体" w:hAnsi="黑体" w:eastAsia="黑体" w:cs="黑体"/>
                <w:sz w:val="30"/>
                <w:szCs w:val="30"/>
                <w:vertAlign w:val="baseline"/>
                <w:lang w:val="en-US" w:eastAsia="zh-CN"/>
              </w:rPr>
            </w:pPr>
          </w:p>
          <w:p>
            <w:pPr>
              <w:widowControl w:val="0"/>
              <w:numPr>
                <w:ilvl w:val="0"/>
                <w:numId w:val="0"/>
              </w:numPr>
              <w:jc w:val="both"/>
              <w:rPr>
                <w:rFonts w:hint="eastAsia" w:ascii="黑体" w:hAnsi="黑体" w:eastAsia="黑体" w:cs="黑体"/>
                <w:sz w:val="30"/>
                <w:szCs w:val="30"/>
                <w:vertAlign w:val="baseline"/>
                <w:lang w:val="en-US" w:eastAsia="zh-CN"/>
              </w:rPr>
            </w:pPr>
          </w:p>
          <w:p>
            <w:pPr>
              <w:widowControl w:val="0"/>
              <w:numPr>
                <w:ilvl w:val="0"/>
                <w:numId w:val="0"/>
              </w:numPr>
              <w:jc w:val="both"/>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 xml:space="preserve">           主管领导签字(签章）：</w:t>
            </w:r>
          </w:p>
          <w:p>
            <w:pPr>
              <w:widowControl w:val="0"/>
              <w:numPr>
                <w:ilvl w:val="0"/>
                <w:numId w:val="0"/>
              </w:numPr>
              <w:jc w:val="both"/>
              <w:rPr>
                <w:rFonts w:hint="eastAsia" w:ascii="黑体" w:hAnsi="黑体" w:eastAsia="黑体" w:cs="黑体"/>
                <w:sz w:val="30"/>
                <w:szCs w:val="30"/>
                <w:vertAlign w:val="baseline"/>
                <w:lang w:val="en-US" w:eastAsia="zh-CN"/>
              </w:rPr>
            </w:pPr>
          </w:p>
          <w:p>
            <w:pPr>
              <w:widowControl w:val="0"/>
              <w:numPr>
                <w:ilvl w:val="0"/>
                <w:numId w:val="0"/>
              </w:numPr>
              <w:jc w:val="both"/>
              <w:rPr>
                <w:rFonts w:hint="eastAsia" w:ascii="黑体" w:hAnsi="黑体" w:eastAsia="黑体" w:cs="黑体"/>
                <w:sz w:val="30"/>
                <w:szCs w:val="30"/>
                <w:vertAlign w:val="baseline"/>
                <w:lang w:val="en-US" w:eastAsia="zh-CN"/>
              </w:rPr>
            </w:pPr>
          </w:p>
          <w:p>
            <w:pPr>
              <w:widowControl w:val="0"/>
              <w:numPr>
                <w:ilvl w:val="0"/>
                <w:numId w:val="0"/>
              </w:numPr>
              <w:jc w:val="both"/>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 xml:space="preserve">            单位名称（盖章）：</w:t>
            </w:r>
          </w:p>
          <w:p>
            <w:pPr>
              <w:widowControl w:val="0"/>
              <w:numPr>
                <w:ilvl w:val="0"/>
                <w:numId w:val="0"/>
              </w:numPr>
              <w:jc w:val="both"/>
              <w:rPr>
                <w:rFonts w:hint="default"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 xml:space="preserve">        </w:t>
            </w:r>
          </w:p>
          <w:p>
            <w:pPr>
              <w:widowControl w:val="0"/>
              <w:numPr>
                <w:ilvl w:val="0"/>
                <w:numId w:val="0"/>
              </w:numPr>
              <w:ind w:firstLine="600"/>
              <w:jc w:val="both"/>
              <w:rPr>
                <w:rFonts w:hint="default" w:ascii="黑体" w:hAnsi="黑体" w:eastAsia="黑体" w:cs="黑体"/>
                <w:sz w:val="30"/>
                <w:szCs w:val="30"/>
                <w:vertAlign w:val="baseline"/>
                <w:lang w:val="en-US" w:eastAsia="zh-CN"/>
              </w:rPr>
            </w:pPr>
            <w:r>
              <w:rPr>
                <w:rFonts w:hint="eastAsia" w:ascii="仿宋" w:hAnsi="仿宋" w:eastAsia="仿宋" w:cs="仿宋"/>
                <w:sz w:val="30"/>
                <w:szCs w:val="30"/>
                <w:vertAlign w:val="baseline"/>
                <w:lang w:val="en-US" w:eastAsia="zh-CN"/>
              </w:rPr>
              <w:t xml:space="preserve">                             年      月     日</w:t>
            </w:r>
          </w:p>
        </w:tc>
      </w:tr>
    </w:tbl>
    <w:p>
      <w:pPr>
        <w:widowControl w:val="0"/>
        <w:numPr>
          <w:ilvl w:val="0"/>
          <w:numId w:val="0"/>
        </w:numPr>
        <w:ind w:leftChars="0"/>
        <w:jc w:val="both"/>
        <w:rPr>
          <w:rFonts w:hint="eastAsia" w:ascii="黑体" w:hAnsi="黑体" w:eastAsia="黑体" w:cs="黑体"/>
          <w:sz w:val="21"/>
          <w:szCs w:val="21"/>
          <w:lang w:val="en-US" w:eastAsia="zh-CN"/>
        </w:rPr>
      </w:pPr>
    </w:p>
    <w:p>
      <w:pPr>
        <w:widowControl w:val="0"/>
        <w:numPr>
          <w:ilvl w:val="0"/>
          <w:numId w:val="0"/>
        </w:numPr>
        <w:ind w:leftChars="0"/>
        <w:jc w:val="both"/>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说明：申报单位须是具有独立法人资格的单位。</w:t>
      </w: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0"/>
        </w:numPr>
        <w:jc w:val="both"/>
        <w:rPr>
          <w:rFonts w:hint="default" w:ascii="黑体" w:hAnsi="黑体" w:eastAsia="黑体" w:cs="黑体"/>
          <w:sz w:val="30"/>
          <w:szCs w:val="30"/>
          <w:lang w:val="en-US" w:eastAsia="zh-CN"/>
        </w:rPr>
      </w:pPr>
    </w:p>
    <w:p>
      <w:pPr>
        <w:widowControl w:val="0"/>
        <w:numPr>
          <w:ilvl w:val="0"/>
          <w:numId w:val="5"/>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单位学术委员会意见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3" w:hRule="atLeast"/>
        </w:trPr>
        <w:tc>
          <w:tcPr>
            <w:tcW w:w="8700" w:type="dxa"/>
          </w:tcPr>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jc w:val="both"/>
              <w:rPr>
                <w:rFonts w:hint="default" w:ascii="黑体" w:hAnsi="黑体" w:eastAsia="黑体" w:cs="黑体"/>
                <w:sz w:val="30"/>
                <w:szCs w:val="30"/>
                <w:vertAlign w:val="baseline"/>
                <w:lang w:val="en-US" w:eastAsia="zh-CN"/>
              </w:rPr>
            </w:pPr>
          </w:p>
          <w:p>
            <w:pPr>
              <w:widowControl w:val="0"/>
              <w:numPr>
                <w:ilvl w:val="0"/>
                <w:numId w:val="0"/>
              </w:numPr>
              <w:ind w:firstLine="600" w:firstLineChars="200"/>
              <w:jc w:val="both"/>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主任委员（签字）盖章：</w:t>
            </w:r>
          </w:p>
          <w:p>
            <w:pPr>
              <w:widowControl w:val="0"/>
              <w:numPr>
                <w:ilvl w:val="0"/>
                <w:numId w:val="0"/>
              </w:numPr>
              <w:jc w:val="both"/>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 xml:space="preserve">                                   </w:t>
            </w:r>
          </w:p>
          <w:p>
            <w:pPr>
              <w:widowControl w:val="0"/>
              <w:numPr>
                <w:ilvl w:val="0"/>
                <w:numId w:val="0"/>
              </w:numPr>
              <w:jc w:val="both"/>
              <w:rPr>
                <w:rFonts w:hint="eastAsia" w:ascii="仿宋" w:hAnsi="仿宋" w:eastAsia="仿宋" w:cs="仿宋"/>
                <w:sz w:val="30"/>
                <w:szCs w:val="30"/>
                <w:vertAlign w:val="baseline"/>
                <w:lang w:val="en-US" w:eastAsia="zh-CN"/>
              </w:rPr>
            </w:pPr>
            <w:r>
              <w:rPr>
                <w:rFonts w:hint="eastAsia" w:ascii="黑体" w:hAnsi="黑体" w:eastAsia="黑体" w:cs="黑体"/>
                <w:sz w:val="30"/>
                <w:szCs w:val="30"/>
                <w:vertAlign w:val="baseline"/>
                <w:lang w:val="en-US" w:eastAsia="zh-CN"/>
              </w:rPr>
              <w:t xml:space="preserve">                          </w:t>
            </w:r>
            <w:r>
              <w:rPr>
                <w:rFonts w:hint="eastAsia" w:ascii="仿宋" w:hAnsi="仿宋" w:eastAsia="仿宋" w:cs="仿宋"/>
                <w:sz w:val="30"/>
                <w:szCs w:val="30"/>
                <w:vertAlign w:val="baseline"/>
                <w:lang w:val="en-US" w:eastAsia="zh-CN"/>
              </w:rPr>
              <w:t xml:space="preserve">    年     月    日</w:t>
            </w:r>
          </w:p>
          <w:p>
            <w:pPr>
              <w:widowControl w:val="0"/>
              <w:numPr>
                <w:ilvl w:val="0"/>
                <w:numId w:val="0"/>
              </w:numPr>
              <w:jc w:val="both"/>
              <w:rPr>
                <w:rFonts w:hint="eastAsia" w:ascii="仿宋" w:hAnsi="仿宋" w:eastAsia="仿宋" w:cs="仿宋"/>
                <w:sz w:val="30"/>
                <w:szCs w:val="30"/>
                <w:vertAlign w:val="baseline"/>
                <w:lang w:val="en-US" w:eastAsia="zh-CN"/>
              </w:rPr>
            </w:pPr>
          </w:p>
          <w:p>
            <w:pPr>
              <w:widowControl w:val="0"/>
              <w:numPr>
                <w:ilvl w:val="0"/>
                <w:numId w:val="0"/>
              </w:numPr>
              <w:jc w:val="both"/>
              <w:rPr>
                <w:rFonts w:hint="default" w:ascii="仿宋" w:hAnsi="仿宋" w:eastAsia="仿宋" w:cs="仿宋"/>
                <w:sz w:val="30"/>
                <w:szCs w:val="30"/>
                <w:vertAlign w:val="baseline"/>
                <w:lang w:val="en-US" w:eastAsia="zh-CN"/>
              </w:rPr>
            </w:pPr>
          </w:p>
        </w:tc>
      </w:tr>
    </w:tbl>
    <w:p>
      <w:pPr>
        <w:widowControl w:val="0"/>
        <w:numPr>
          <w:ilvl w:val="0"/>
          <w:numId w:val="0"/>
        </w:numPr>
        <w:ind w:leftChars="0"/>
        <w:jc w:val="both"/>
        <w:rPr>
          <w:rFonts w:hint="default" w:ascii="黑体" w:hAnsi="黑体" w:eastAsia="黑体" w:cs="黑体"/>
          <w:sz w:val="30"/>
          <w:szCs w:val="30"/>
          <w:lang w:val="en-US" w:eastAsia="zh-CN"/>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13981E"/>
    <w:multiLevelType w:val="singleLevel"/>
    <w:tmpl w:val="8A13981E"/>
    <w:lvl w:ilvl="0" w:tentative="0">
      <w:start w:val="2"/>
      <w:numFmt w:val="chineseCounting"/>
      <w:suff w:val="nothing"/>
      <w:lvlText w:val="%1、"/>
      <w:lvlJc w:val="left"/>
      <w:rPr>
        <w:rFonts w:hint="eastAsia"/>
      </w:rPr>
    </w:lvl>
  </w:abstractNum>
  <w:abstractNum w:abstractNumId="1">
    <w:nsid w:val="A5DEFC7D"/>
    <w:multiLevelType w:val="singleLevel"/>
    <w:tmpl w:val="A5DEFC7D"/>
    <w:lvl w:ilvl="0" w:tentative="0">
      <w:start w:val="1"/>
      <w:numFmt w:val="decimal"/>
      <w:lvlText w:val="%1."/>
      <w:lvlJc w:val="left"/>
      <w:pPr>
        <w:tabs>
          <w:tab w:val="left" w:pos="312"/>
        </w:tabs>
      </w:pPr>
    </w:lvl>
  </w:abstractNum>
  <w:abstractNum w:abstractNumId="2">
    <w:nsid w:val="D139865B"/>
    <w:multiLevelType w:val="singleLevel"/>
    <w:tmpl w:val="D139865B"/>
    <w:lvl w:ilvl="0" w:tentative="0">
      <w:start w:val="1"/>
      <w:numFmt w:val="chineseCounting"/>
      <w:suff w:val="nothing"/>
      <w:lvlText w:val="（%1）"/>
      <w:lvlJc w:val="left"/>
      <w:rPr>
        <w:rFonts w:hint="eastAsia"/>
      </w:rPr>
    </w:lvl>
  </w:abstractNum>
  <w:abstractNum w:abstractNumId="3">
    <w:nsid w:val="E260CF62"/>
    <w:multiLevelType w:val="singleLevel"/>
    <w:tmpl w:val="E260CF62"/>
    <w:lvl w:ilvl="0" w:tentative="0">
      <w:start w:val="4"/>
      <w:numFmt w:val="decimal"/>
      <w:lvlText w:val="%1."/>
      <w:lvlJc w:val="left"/>
      <w:pPr>
        <w:tabs>
          <w:tab w:val="left" w:pos="312"/>
        </w:tabs>
      </w:pPr>
    </w:lvl>
  </w:abstractNum>
  <w:abstractNum w:abstractNumId="4">
    <w:nsid w:val="EF124560"/>
    <w:multiLevelType w:val="singleLevel"/>
    <w:tmpl w:val="EF124560"/>
    <w:lvl w:ilvl="0" w:tentative="0">
      <w:start w:val="1"/>
      <w:numFmt w:val="decimal"/>
      <w:lvlText w:val="%1."/>
      <w:lvlJc w:val="left"/>
      <w:pPr>
        <w:tabs>
          <w:tab w:val="left" w:pos="312"/>
        </w:tabs>
      </w:pPr>
    </w:lvl>
  </w:abstractNum>
  <w:abstractNum w:abstractNumId="5">
    <w:nsid w:val="0633D043"/>
    <w:multiLevelType w:val="singleLevel"/>
    <w:tmpl w:val="0633D043"/>
    <w:lvl w:ilvl="0" w:tentative="0">
      <w:start w:val="1"/>
      <w:numFmt w:val="chineseCounting"/>
      <w:suff w:val="nothing"/>
      <w:lvlText w:val="（%1）"/>
      <w:lvlJc w:val="left"/>
      <w:rPr>
        <w:rFonts w:hint="eastAsia"/>
      </w:rPr>
    </w:lvl>
  </w:abstractNum>
  <w:abstractNum w:abstractNumId="6">
    <w:nsid w:val="1B7B81CA"/>
    <w:multiLevelType w:val="singleLevel"/>
    <w:tmpl w:val="1B7B81CA"/>
    <w:lvl w:ilvl="0" w:tentative="0">
      <w:start w:val="1"/>
      <w:numFmt w:val="decimal"/>
      <w:lvlText w:val="%1."/>
      <w:lvlJc w:val="left"/>
      <w:pPr>
        <w:tabs>
          <w:tab w:val="left" w:pos="312"/>
        </w:tabs>
      </w:pPr>
    </w:lvl>
  </w:abstractNum>
  <w:abstractNum w:abstractNumId="7">
    <w:nsid w:val="36623E99"/>
    <w:multiLevelType w:val="singleLevel"/>
    <w:tmpl w:val="36623E99"/>
    <w:lvl w:ilvl="0" w:tentative="0">
      <w:start w:val="1"/>
      <w:numFmt w:val="decimal"/>
      <w:lvlText w:val="%1."/>
      <w:lvlJc w:val="left"/>
      <w:pPr>
        <w:tabs>
          <w:tab w:val="left" w:pos="312"/>
        </w:tabs>
      </w:pPr>
    </w:lvl>
  </w:abstractNum>
  <w:abstractNum w:abstractNumId="8">
    <w:nsid w:val="3AC2693F"/>
    <w:multiLevelType w:val="singleLevel"/>
    <w:tmpl w:val="3AC2693F"/>
    <w:lvl w:ilvl="0" w:tentative="0">
      <w:start w:val="1"/>
      <w:numFmt w:val="decimal"/>
      <w:lvlText w:val="%1."/>
      <w:lvlJc w:val="left"/>
      <w:pPr>
        <w:tabs>
          <w:tab w:val="left" w:pos="312"/>
        </w:tabs>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A14E0"/>
    <w:rsid w:val="00175C16"/>
    <w:rsid w:val="001E6414"/>
    <w:rsid w:val="00203EBE"/>
    <w:rsid w:val="008D3053"/>
    <w:rsid w:val="00CA14E0"/>
    <w:rsid w:val="00CA1CED"/>
    <w:rsid w:val="0C824409"/>
    <w:rsid w:val="333C5811"/>
    <w:rsid w:val="412D4F20"/>
    <w:rsid w:val="4A435A19"/>
    <w:rsid w:val="4CAA2311"/>
    <w:rsid w:val="60151C7E"/>
    <w:rsid w:val="63BD6932"/>
    <w:rsid w:val="63F3018B"/>
    <w:rsid w:val="6AAD3000"/>
    <w:rsid w:val="70D961E1"/>
    <w:rsid w:val="71C01127"/>
    <w:rsid w:val="74AD13EF"/>
    <w:rsid w:val="77CF4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112</Words>
  <Characters>645</Characters>
  <Lines>5</Lines>
  <Paragraphs>1</Paragraphs>
  <TotalTime>5</TotalTime>
  <ScaleCrop>false</ScaleCrop>
  <LinksUpToDate>false</LinksUpToDate>
  <CharactersWithSpaces>756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2017-10-24T07:46:00Z</dcterms:created>
  <dc:creator>lenovo</dc:creator>
  <cp:lastModifiedBy>Administrator</cp:lastModifiedBy>
  <dcterms:modified xsi:type="dcterms:W3CDTF">2019-11-19T01:01:04Z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